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6A" w:rsidRPr="00CA2D41" w:rsidRDefault="002E486A" w:rsidP="00CA2D41">
      <w:pPr>
        <w:spacing w:after="0" w:line="360" w:lineRule="atLeast"/>
        <w:jc w:val="center"/>
        <w:rPr>
          <w:rFonts w:ascii="Arial" w:hAnsi="Arial" w:cs="Arial"/>
          <w:b/>
          <w:sz w:val="28"/>
          <w:szCs w:val="28"/>
        </w:rPr>
      </w:pPr>
      <w:r w:rsidRPr="00CA2D41">
        <w:rPr>
          <w:rFonts w:ascii="Arial" w:hAnsi="Arial" w:cs="Arial"/>
          <w:b/>
          <w:sz w:val="28"/>
          <w:szCs w:val="28"/>
        </w:rPr>
        <w:t>BEITRAGSREGLEMENT</w:t>
      </w:r>
    </w:p>
    <w:p w:rsidR="002E486A" w:rsidRPr="00CA2D41" w:rsidRDefault="002E486A" w:rsidP="00CA2D41">
      <w:pPr>
        <w:spacing w:after="0" w:line="360" w:lineRule="atLeast"/>
        <w:jc w:val="center"/>
        <w:rPr>
          <w:rFonts w:ascii="Arial" w:hAnsi="Arial" w:cs="Arial"/>
          <w:sz w:val="22"/>
          <w:szCs w:val="22"/>
        </w:rPr>
      </w:pPr>
    </w:p>
    <w:p w:rsidR="002E486A" w:rsidRPr="00CA2D41" w:rsidRDefault="002E486A" w:rsidP="00CA2D41">
      <w:pPr>
        <w:spacing w:after="0" w:line="360" w:lineRule="atLeast"/>
        <w:jc w:val="center"/>
        <w:rPr>
          <w:rFonts w:ascii="Arial" w:hAnsi="Arial" w:cs="Arial"/>
          <w:sz w:val="22"/>
          <w:szCs w:val="22"/>
        </w:rPr>
      </w:pPr>
      <w:r w:rsidRPr="00CA2D41">
        <w:rPr>
          <w:rFonts w:ascii="Arial" w:hAnsi="Arial" w:cs="Arial"/>
          <w:sz w:val="22"/>
          <w:szCs w:val="22"/>
        </w:rPr>
        <w:t>der</w:t>
      </w:r>
    </w:p>
    <w:p w:rsidR="002E486A" w:rsidRPr="00CA2D41" w:rsidRDefault="002E486A" w:rsidP="00CA2D41">
      <w:pPr>
        <w:spacing w:after="0" w:line="360" w:lineRule="atLeast"/>
        <w:jc w:val="center"/>
        <w:rPr>
          <w:rFonts w:ascii="Arial" w:hAnsi="Arial" w:cs="Arial"/>
          <w:sz w:val="22"/>
          <w:szCs w:val="22"/>
        </w:rPr>
      </w:pPr>
      <w:r w:rsidRPr="00CA2D41">
        <w:rPr>
          <w:rFonts w:ascii="Arial" w:hAnsi="Arial" w:cs="Arial"/>
          <w:b/>
          <w:sz w:val="22"/>
          <w:szCs w:val="22"/>
        </w:rPr>
        <w:t>{Name} Genossenschaft,</w:t>
      </w:r>
      <w:r w:rsidRPr="00CA2D41">
        <w:rPr>
          <w:rFonts w:ascii="Arial" w:hAnsi="Arial" w:cs="Arial"/>
          <w:sz w:val="22"/>
          <w:szCs w:val="22"/>
        </w:rPr>
        <w:t xml:space="preserve"> (im Folgenden „</w:t>
      </w:r>
      <w:r w:rsidRPr="00CA2D41">
        <w:rPr>
          <w:rFonts w:ascii="Arial" w:hAnsi="Arial" w:cs="Arial"/>
          <w:b/>
          <w:sz w:val="22"/>
          <w:szCs w:val="22"/>
        </w:rPr>
        <w:t>LVC</w:t>
      </w:r>
      <w:r w:rsidRPr="00CA2D41">
        <w:rPr>
          <w:rFonts w:ascii="Arial" w:hAnsi="Arial" w:cs="Arial"/>
          <w:sz w:val="22"/>
          <w:szCs w:val="22"/>
        </w:rPr>
        <w:t>“ genannt)</w:t>
      </w:r>
    </w:p>
    <w:p w:rsidR="002E486A" w:rsidRPr="00CA2D41" w:rsidRDefault="002E486A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2E486A" w:rsidRPr="00CA2D41" w:rsidRDefault="002E486A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2E486A" w:rsidRPr="00CA2D41" w:rsidRDefault="002E486A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  <w:r w:rsidRPr="00CA2D41">
        <w:rPr>
          <w:rFonts w:ascii="Arial" w:hAnsi="Arial" w:cs="Arial"/>
          <w:sz w:val="22"/>
          <w:szCs w:val="22"/>
        </w:rPr>
        <w:t>Aufgrund von Art. 3 Abs. 1, Art. 4 Abs. 2, Art. 12 Bst. k) und Art. 20 der Statuten hat die Mi</w:t>
      </w:r>
      <w:r w:rsidRPr="00CA2D41">
        <w:rPr>
          <w:rFonts w:ascii="Arial" w:hAnsi="Arial" w:cs="Arial"/>
          <w:sz w:val="22"/>
          <w:szCs w:val="22"/>
        </w:rPr>
        <w:t>t</w:t>
      </w:r>
      <w:r w:rsidRPr="00CA2D41">
        <w:rPr>
          <w:rFonts w:ascii="Arial" w:hAnsi="Arial" w:cs="Arial"/>
          <w:sz w:val="22"/>
          <w:szCs w:val="22"/>
        </w:rPr>
        <w:t>gliederversammlung das folgende Beitragsreglement erlassen:</w:t>
      </w:r>
    </w:p>
    <w:p w:rsidR="002E486A" w:rsidRPr="00CA2D41" w:rsidRDefault="002E486A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FD7B99" w:rsidRPr="00CA2D41" w:rsidRDefault="00064A39" w:rsidP="00CA2D41">
      <w:pPr>
        <w:spacing w:after="0" w:line="360" w:lineRule="atLeast"/>
        <w:rPr>
          <w:rFonts w:ascii="Arial" w:hAnsi="Arial" w:cs="Arial"/>
          <w:i/>
          <w:sz w:val="22"/>
          <w:szCs w:val="22"/>
        </w:rPr>
      </w:pPr>
      <w:r w:rsidRPr="00064A39">
        <w:rPr>
          <w:rFonts w:ascii="Arial" w:hAnsi="Arial" w:cs="Arial"/>
          <w:i/>
          <w:sz w:val="22"/>
          <w:szCs w:val="22"/>
        </w:rPr>
        <w:t xml:space="preserve">Die </w:t>
      </w:r>
      <w:r>
        <w:rPr>
          <w:rFonts w:ascii="Arial" w:hAnsi="Arial" w:cs="Arial"/>
          <w:i/>
          <w:sz w:val="22"/>
          <w:szCs w:val="22"/>
        </w:rPr>
        <w:t xml:space="preserve">in diesem Dokument </w:t>
      </w:r>
      <w:r w:rsidRPr="00064A39">
        <w:rPr>
          <w:rFonts w:ascii="Arial" w:hAnsi="Arial" w:cs="Arial"/>
          <w:i/>
          <w:sz w:val="22"/>
          <w:szCs w:val="22"/>
        </w:rPr>
        <w:t xml:space="preserve">verwendeten </w:t>
      </w:r>
      <w:r>
        <w:rPr>
          <w:rFonts w:ascii="Arial" w:hAnsi="Arial" w:cs="Arial"/>
          <w:i/>
          <w:sz w:val="22"/>
          <w:szCs w:val="22"/>
        </w:rPr>
        <w:t>B</w:t>
      </w:r>
      <w:r w:rsidRPr="00064A39">
        <w:rPr>
          <w:rFonts w:ascii="Arial" w:hAnsi="Arial" w:cs="Arial"/>
          <w:i/>
          <w:sz w:val="22"/>
          <w:szCs w:val="22"/>
        </w:rPr>
        <w:t>ezeichnungen gelten für Personen des weiblichen und männlichen Geschlechts.</w:t>
      </w:r>
    </w:p>
    <w:p w:rsidR="002E486A" w:rsidRPr="00CA2D41" w:rsidRDefault="002E486A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F23638" w:rsidRDefault="00F23638" w:rsidP="00CA2D41">
      <w:pPr>
        <w:pStyle w:val="berschrift1"/>
        <w:spacing w:after="0"/>
        <w:rPr>
          <w:rFonts w:ascii="Arial" w:hAnsi="Arial" w:cs="Arial"/>
          <w:sz w:val="24"/>
          <w:szCs w:val="24"/>
          <w:lang w:val="de-CH"/>
        </w:rPr>
      </w:pPr>
      <w:r w:rsidRPr="00CA2D41">
        <w:rPr>
          <w:rFonts w:ascii="Arial" w:hAnsi="Arial" w:cs="Arial"/>
          <w:sz w:val="24"/>
          <w:szCs w:val="24"/>
          <w:lang w:val="de-CH"/>
        </w:rPr>
        <w:t>Begriffsbestimmungen</w:t>
      </w:r>
    </w:p>
    <w:p w:rsidR="00CA2D41" w:rsidRPr="00CA2D41" w:rsidRDefault="00CA2D41" w:rsidP="00CA2D41">
      <w:pPr>
        <w:spacing w:after="0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237"/>
      </w:tblGrid>
      <w:tr w:rsidR="005B3779" w:rsidRPr="00CA2D41" w:rsidTr="005B3779">
        <w:tc>
          <w:tcPr>
            <w:tcW w:w="2660" w:type="dxa"/>
          </w:tcPr>
          <w:p w:rsidR="005B3779" w:rsidRPr="00CA2D41" w:rsidRDefault="005B3779" w:rsidP="00CA2D41">
            <w:pPr>
              <w:spacing w:after="0" w:line="36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CA2D41">
              <w:rPr>
                <w:rFonts w:ascii="Arial" w:hAnsi="Arial" w:cs="Arial"/>
                <w:i/>
                <w:sz w:val="22"/>
                <w:szCs w:val="22"/>
              </w:rPr>
              <w:t>Konzept-Phase</w:t>
            </w:r>
          </w:p>
        </w:tc>
        <w:tc>
          <w:tcPr>
            <w:tcW w:w="6237" w:type="dxa"/>
          </w:tcPr>
          <w:p w:rsidR="005B3779" w:rsidRPr="00CA2D41" w:rsidRDefault="005B3779" w:rsidP="00CA2D41">
            <w:pPr>
              <w:spacing w:after="0" w:line="360" w:lineRule="atLeast"/>
              <w:rPr>
                <w:rFonts w:ascii="Arial" w:hAnsi="Arial" w:cs="Arial"/>
                <w:sz w:val="22"/>
                <w:szCs w:val="22"/>
              </w:rPr>
            </w:pPr>
            <w:r w:rsidRPr="00CA2D41">
              <w:rPr>
                <w:rFonts w:ascii="Arial" w:hAnsi="Arial" w:cs="Arial"/>
                <w:sz w:val="22"/>
                <w:szCs w:val="22"/>
              </w:rPr>
              <w:t>Diese Phase führt von der ersten Idee bis zum Konzept, das sowohl das Produkt oder Dienstleistungskonzept, aber auch das Marktpotential und einen groben Business-Case umfasst. Das Konzept basiert auf Annahmen, die in der Proof-of-Concept-Phase so weit möglich verifiziert werden.</w:t>
            </w:r>
          </w:p>
        </w:tc>
      </w:tr>
      <w:tr w:rsidR="005B3779" w:rsidRPr="00CA2D41" w:rsidTr="005B3779">
        <w:tc>
          <w:tcPr>
            <w:tcW w:w="2660" w:type="dxa"/>
          </w:tcPr>
          <w:p w:rsidR="005B3779" w:rsidRPr="00CA2D41" w:rsidRDefault="005B3779" w:rsidP="00CA2D41">
            <w:pPr>
              <w:spacing w:before="120" w:after="0" w:line="36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CA2D41">
              <w:rPr>
                <w:rFonts w:ascii="Arial" w:hAnsi="Arial" w:cs="Arial"/>
                <w:i/>
                <w:sz w:val="22"/>
                <w:szCs w:val="22"/>
              </w:rPr>
              <w:t>Proof-of-Concept Phase</w:t>
            </w:r>
          </w:p>
        </w:tc>
        <w:tc>
          <w:tcPr>
            <w:tcW w:w="6237" w:type="dxa"/>
          </w:tcPr>
          <w:p w:rsidR="005B3779" w:rsidRPr="00CA2D41" w:rsidRDefault="005B3779" w:rsidP="00CA2D41">
            <w:pPr>
              <w:spacing w:before="120" w:after="0" w:line="360" w:lineRule="atLeast"/>
              <w:rPr>
                <w:rFonts w:ascii="Arial" w:hAnsi="Arial" w:cs="Arial"/>
                <w:sz w:val="22"/>
                <w:szCs w:val="22"/>
              </w:rPr>
            </w:pPr>
            <w:r w:rsidRPr="00CA2D41">
              <w:rPr>
                <w:rFonts w:ascii="Arial" w:hAnsi="Arial" w:cs="Arial"/>
                <w:sz w:val="22"/>
                <w:szCs w:val="22"/>
              </w:rPr>
              <w:t>In dieser Phase werden die Annahmen, die im Konzept en</w:t>
            </w:r>
            <w:r w:rsidRPr="00CA2D41">
              <w:rPr>
                <w:rFonts w:ascii="Arial" w:hAnsi="Arial" w:cs="Arial"/>
                <w:sz w:val="22"/>
                <w:szCs w:val="22"/>
              </w:rPr>
              <w:t>t</w:t>
            </w:r>
            <w:r w:rsidRPr="00CA2D41">
              <w:rPr>
                <w:rFonts w:ascii="Arial" w:hAnsi="Arial" w:cs="Arial"/>
                <w:sz w:val="22"/>
                <w:szCs w:val="22"/>
              </w:rPr>
              <w:t>halten sind, verifiziert. Dies umfasst beispielsweise Protot</w:t>
            </w:r>
            <w:r w:rsidRPr="00CA2D41">
              <w:rPr>
                <w:rFonts w:ascii="Arial" w:hAnsi="Arial" w:cs="Arial"/>
                <w:sz w:val="22"/>
                <w:szCs w:val="22"/>
              </w:rPr>
              <w:t>y</w:t>
            </w:r>
            <w:r w:rsidRPr="00CA2D41">
              <w:rPr>
                <w:rFonts w:ascii="Arial" w:hAnsi="Arial" w:cs="Arial"/>
                <w:sz w:val="22"/>
                <w:szCs w:val="22"/>
              </w:rPr>
              <w:t>pen und  erste Marktakzeptanztests.</w:t>
            </w:r>
          </w:p>
        </w:tc>
      </w:tr>
      <w:tr w:rsidR="005B3779" w:rsidRPr="00CA2D41" w:rsidTr="005B3779">
        <w:tc>
          <w:tcPr>
            <w:tcW w:w="2660" w:type="dxa"/>
          </w:tcPr>
          <w:p w:rsidR="005B3779" w:rsidRPr="00CA2D41" w:rsidRDefault="005B3779" w:rsidP="00CA2D41">
            <w:pPr>
              <w:spacing w:before="120" w:after="0" w:line="36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CA2D41">
              <w:rPr>
                <w:rFonts w:ascii="Arial" w:hAnsi="Arial" w:cs="Arial"/>
                <w:i/>
                <w:sz w:val="22"/>
                <w:szCs w:val="22"/>
              </w:rPr>
              <w:t>Umsetzungsphase</w:t>
            </w:r>
          </w:p>
        </w:tc>
        <w:tc>
          <w:tcPr>
            <w:tcW w:w="6237" w:type="dxa"/>
          </w:tcPr>
          <w:p w:rsidR="005B3779" w:rsidRPr="00CA2D41" w:rsidRDefault="005B3779" w:rsidP="00CA2D41">
            <w:pPr>
              <w:spacing w:before="120" w:after="0" w:line="360" w:lineRule="atLeast"/>
              <w:rPr>
                <w:rFonts w:ascii="Arial" w:hAnsi="Arial" w:cs="Arial"/>
                <w:sz w:val="22"/>
                <w:szCs w:val="22"/>
              </w:rPr>
            </w:pPr>
            <w:r w:rsidRPr="00CA2D41">
              <w:rPr>
                <w:rFonts w:ascii="Arial" w:hAnsi="Arial" w:cs="Arial"/>
                <w:sz w:val="22"/>
                <w:szCs w:val="22"/>
              </w:rPr>
              <w:t>In dieser Phase erfolgen die Entwicklung zur Marktreife und der Aufbau des Unternehmens als Vorbereitung für den Markteintritt.</w:t>
            </w:r>
          </w:p>
        </w:tc>
      </w:tr>
      <w:tr w:rsidR="005B3779" w:rsidRPr="00CA2D41" w:rsidTr="005B3779">
        <w:tc>
          <w:tcPr>
            <w:tcW w:w="2660" w:type="dxa"/>
          </w:tcPr>
          <w:p w:rsidR="005B3779" w:rsidRPr="00CA2D41" w:rsidRDefault="005B3779" w:rsidP="00CA2D41">
            <w:pPr>
              <w:spacing w:before="120" w:after="0" w:line="36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CA2D41">
              <w:rPr>
                <w:rFonts w:ascii="Arial" w:hAnsi="Arial" w:cs="Arial"/>
                <w:i/>
                <w:sz w:val="22"/>
                <w:szCs w:val="22"/>
              </w:rPr>
              <w:t>Markteintrittsphase</w:t>
            </w:r>
          </w:p>
        </w:tc>
        <w:tc>
          <w:tcPr>
            <w:tcW w:w="6237" w:type="dxa"/>
          </w:tcPr>
          <w:p w:rsidR="005B3779" w:rsidRPr="00CA2D41" w:rsidRDefault="005B3779" w:rsidP="00CA2D41">
            <w:pPr>
              <w:spacing w:before="120" w:after="0" w:line="360" w:lineRule="atLeast"/>
              <w:rPr>
                <w:rFonts w:ascii="Arial" w:hAnsi="Arial" w:cs="Arial"/>
                <w:sz w:val="22"/>
                <w:szCs w:val="22"/>
              </w:rPr>
            </w:pPr>
            <w:r w:rsidRPr="00CA2D41">
              <w:rPr>
                <w:rFonts w:ascii="Arial" w:hAnsi="Arial" w:cs="Arial"/>
                <w:sz w:val="22"/>
                <w:szCs w:val="22"/>
              </w:rPr>
              <w:t>In der Markteintrittsphase werden Kunden aktiv akquiriert und das Produkt verkauft resp. die Dienstleistung erbracht. In der Markteintrittsphase wird der Beweis erbracht, dass ein Markt für die Innovation vorhanden ist.</w:t>
            </w:r>
          </w:p>
        </w:tc>
      </w:tr>
      <w:tr w:rsidR="00626247" w:rsidRPr="00CA2D41" w:rsidTr="005B3779">
        <w:tc>
          <w:tcPr>
            <w:tcW w:w="2660" w:type="dxa"/>
          </w:tcPr>
          <w:p w:rsidR="00626247" w:rsidRPr="00CA2D41" w:rsidRDefault="00626247" w:rsidP="00CA2D41">
            <w:pPr>
              <w:spacing w:before="120" w:after="0" w:line="360" w:lineRule="atLeast"/>
              <w:rPr>
                <w:rFonts w:ascii="Arial" w:hAnsi="Arial" w:cs="Arial"/>
                <w:i/>
                <w:sz w:val="22"/>
                <w:szCs w:val="22"/>
              </w:rPr>
            </w:pPr>
            <w:r w:rsidRPr="00CA2D41">
              <w:rPr>
                <w:rFonts w:ascii="Arial" w:hAnsi="Arial" w:cs="Arial"/>
                <w:i/>
                <w:sz w:val="22"/>
                <w:szCs w:val="22"/>
              </w:rPr>
              <w:t>Wachstumsphase</w:t>
            </w:r>
          </w:p>
        </w:tc>
        <w:tc>
          <w:tcPr>
            <w:tcW w:w="6237" w:type="dxa"/>
          </w:tcPr>
          <w:p w:rsidR="00626247" w:rsidRPr="00CA2D41" w:rsidRDefault="00626247" w:rsidP="00CA2D41">
            <w:pPr>
              <w:spacing w:before="120" w:after="0" w:line="360" w:lineRule="atLeast"/>
              <w:rPr>
                <w:rFonts w:ascii="Arial" w:hAnsi="Arial" w:cs="Arial"/>
                <w:sz w:val="22"/>
                <w:szCs w:val="22"/>
              </w:rPr>
            </w:pPr>
            <w:r w:rsidRPr="00CA2D41">
              <w:rPr>
                <w:rFonts w:ascii="Arial" w:hAnsi="Arial" w:cs="Arial"/>
                <w:sz w:val="22"/>
                <w:szCs w:val="22"/>
              </w:rPr>
              <w:t>Diese Phase beginnt mit dem Beweis, dass die Geschäfts</w:t>
            </w:r>
            <w:r w:rsidRPr="00CA2D41">
              <w:rPr>
                <w:rFonts w:ascii="Arial" w:hAnsi="Arial" w:cs="Arial"/>
                <w:sz w:val="22"/>
                <w:szCs w:val="22"/>
              </w:rPr>
              <w:t>i</w:t>
            </w:r>
            <w:r w:rsidRPr="00CA2D41">
              <w:rPr>
                <w:rFonts w:ascii="Arial" w:hAnsi="Arial" w:cs="Arial"/>
                <w:sz w:val="22"/>
                <w:szCs w:val="22"/>
              </w:rPr>
              <w:t>dee funktioniert und richtig umgesetzt wurde und endet nach Erreichen der Umsatzziele.</w:t>
            </w:r>
          </w:p>
        </w:tc>
      </w:tr>
    </w:tbl>
    <w:p w:rsidR="005B3779" w:rsidRDefault="005B3779" w:rsidP="00CA2D41">
      <w:pPr>
        <w:spacing w:after="0" w:line="360" w:lineRule="atLeast"/>
        <w:rPr>
          <w:rFonts w:ascii="Arial" w:eastAsiaTheme="majorEastAsia" w:hAnsi="Arial" w:cs="Arial"/>
          <w:b/>
          <w:bCs/>
          <w:sz w:val="22"/>
          <w:szCs w:val="22"/>
        </w:rPr>
      </w:pPr>
    </w:p>
    <w:p w:rsidR="00CA2D41" w:rsidRPr="00CA2D41" w:rsidRDefault="00CA2D41" w:rsidP="00CA2D41">
      <w:pPr>
        <w:spacing w:after="0" w:line="360" w:lineRule="atLeast"/>
        <w:rPr>
          <w:rFonts w:ascii="Arial" w:eastAsiaTheme="majorEastAsia" w:hAnsi="Arial" w:cs="Arial"/>
          <w:b/>
          <w:bCs/>
          <w:sz w:val="22"/>
          <w:szCs w:val="22"/>
        </w:rPr>
      </w:pPr>
    </w:p>
    <w:p w:rsidR="00064A39" w:rsidRDefault="00064A39">
      <w:pPr>
        <w:spacing w:after="200" w:line="276" w:lineRule="auto"/>
        <w:rPr>
          <w:rFonts w:ascii="Arial" w:eastAsiaTheme="majorEastAsia" w:hAnsi="Arial" w:cs="Arial"/>
          <w:b/>
          <w:bCs/>
        </w:rPr>
      </w:pPr>
      <w:r>
        <w:rPr>
          <w:rFonts w:ascii="Arial" w:hAnsi="Arial" w:cs="Arial"/>
        </w:rPr>
        <w:br w:type="page"/>
      </w:r>
    </w:p>
    <w:p w:rsidR="002E486A" w:rsidRPr="00CA2D41" w:rsidRDefault="002E486A" w:rsidP="00CA2D41">
      <w:pPr>
        <w:pStyle w:val="berschrift1"/>
        <w:spacing w:after="0"/>
        <w:rPr>
          <w:rFonts w:ascii="Arial" w:hAnsi="Arial" w:cs="Arial"/>
          <w:sz w:val="24"/>
          <w:szCs w:val="24"/>
          <w:lang w:val="de-CH"/>
        </w:rPr>
      </w:pPr>
      <w:r w:rsidRPr="00CA2D41">
        <w:rPr>
          <w:rFonts w:ascii="Arial" w:hAnsi="Arial" w:cs="Arial"/>
          <w:sz w:val="24"/>
          <w:szCs w:val="24"/>
          <w:lang w:val="de-CH"/>
        </w:rPr>
        <w:lastRenderedPageBreak/>
        <w:t>Grundsatz</w:t>
      </w:r>
    </w:p>
    <w:p w:rsidR="00CA2D41" w:rsidRDefault="00CA2D41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E358E9" w:rsidRPr="00CA2D41" w:rsidRDefault="00E358E9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  <w:r w:rsidRPr="00CA2D41">
        <w:rPr>
          <w:rFonts w:ascii="Arial" w:hAnsi="Arial" w:cs="Arial"/>
          <w:sz w:val="22"/>
          <w:szCs w:val="22"/>
        </w:rPr>
        <w:t>Die Mitglieder der LVC haben das gemeinsame Ziel, eine Innovation erfolgreich zur Marktre</w:t>
      </w:r>
      <w:r w:rsidRPr="00CA2D41">
        <w:rPr>
          <w:rFonts w:ascii="Arial" w:hAnsi="Arial" w:cs="Arial"/>
          <w:sz w:val="22"/>
          <w:szCs w:val="22"/>
        </w:rPr>
        <w:t>i</w:t>
      </w:r>
      <w:r w:rsidRPr="00CA2D41">
        <w:rPr>
          <w:rFonts w:ascii="Arial" w:hAnsi="Arial" w:cs="Arial"/>
          <w:sz w:val="22"/>
          <w:szCs w:val="22"/>
        </w:rPr>
        <w:t>fe entwickeln. Die LVC dient als Struktur, damit die finanzielle Beteiligung sowie die Beteil</w:t>
      </w:r>
      <w:r w:rsidRPr="00CA2D41">
        <w:rPr>
          <w:rFonts w:ascii="Arial" w:hAnsi="Arial" w:cs="Arial"/>
          <w:sz w:val="22"/>
          <w:szCs w:val="22"/>
        </w:rPr>
        <w:t>i</w:t>
      </w:r>
      <w:r w:rsidRPr="00CA2D41">
        <w:rPr>
          <w:rFonts w:ascii="Arial" w:hAnsi="Arial" w:cs="Arial"/>
          <w:sz w:val="22"/>
          <w:szCs w:val="22"/>
        </w:rPr>
        <w:t xml:space="preserve">gung in Form von </w:t>
      </w:r>
      <w:r w:rsidR="00933965" w:rsidRPr="00CA2D41">
        <w:rPr>
          <w:rFonts w:ascii="Arial" w:hAnsi="Arial" w:cs="Arial"/>
          <w:sz w:val="22"/>
          <w:szCs w:val="22"/>
        </w:rPr>
        <w:t>Know</w:t>
      </w:r>
      <w:r w:rsidR="00933965">
        <w:rPr>
          <w:rFonts w:ascii="Arial" w:hAnsi="Arial" w:cs="Arial"/>
          <w:sz w:val="22"/>
          <w:szCs w:val="22"/>
        </w:rPr>
        <w:t>-</w:t>
      </w:r>
      <w:r w:rsidR="00933965" w:rsidRPr="00CA2D41">
        <w:rPr>
          <w:rFonts w:ascii="Arial" w:hAnsi="Arial" w:cs="Arial"/>
          <w:sz w:val="22"/>
          <w:szCs w:val="22"/>
        </w:rPr>
        <w:t>how</w:t>
      </w:r>
      <w:r w:rsidRPr="00CA2D41">
        <w:rPr>
          <w:rFonts w:ascii="Arial" w:hAnsi="Arial" w:cs="Arial"/>
          <w:sz w:val="22"/>
          <w:szCs w:val="22"/>
        </w:rPr>
        <w:t>, Arbeit und dergleichen bei der Entwicklung der Innovation e</w:t>
      </w:r>
      <w:r w:rsidRPr="00CA2D41">
        <w:rPr>
          <w:rFonts w:ascii="Arial" w:hAnsi="Arial" w:cs="Arial"/>
          <w:sz w:val="22"/>
          <w:szCs w:val="22"/>
        </w:rPr>
        <w:t>r</w:t>
      </w:r>
      <w:r w:rsidRPr="00CA2D41">
        <w:rPr>
          <w:rFonts w:ascii="Arial" w:hAnsi="Arial" w:cs="Arial"/>
          <w:sz w:val="22"/>
          <w:szCs w:val="22"/>
        </w:rPr>
        <w:t xml:space="preserve">leichtert wird und fair für alle Beteiligten ist. </w:t>
      </w:r>
    </w:p>
    <w:p w:rsidR="00CA2D41" w:rsidRDefault="00CA2D41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FD7B99" w:rsidRPr="00CA2D41" w:rsidRDefault="00FD7B99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  <w:r w:rsidRPr="00CA2D41">
        <w:rPr>
          <w:rFonts w:ascii="Arial" w:hAnsi="Arial" w:cs="Arial"/>
          <w:sz w:val="22"/>
          <w:szCs w:val="22"/>
        </w:rPr>
        <w:t>Dieses Reglement basiert auf drei Grundsätzen:</w:t>
      </w:r>
    </w:p>
    <w:p w:rsidR="00D07DF7" w:rsidRPr="00CA2D41" w:rsidRDefault="00D07DF7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FD7B99" w:rsidRPr="00CA2D41" w:rsidRDefault="00FD7B99" w:rsidP="00CA2D41">
      <w:pPr>
        <w:pStyle w:val="Listenabsatz"/>
        <w:numPr>
          <w:ilvl w:val="0"/>
          <w:numId w:val="22"/>
        </w:numPr>
        <w:spacing w:after="0" w:line="360" w:lineRule="atLeast"/>
        <w:ind w:left="709" w:hanging="709"/>
        <w:rPr>
          <w:rFonts w:ascii="Arial" w:hAnsi="Arial" w:cs="Arial"/>
          <w:i/>
          <w:sz w:val="22"/>
          <w:szCs w:val="22"/>
        </w:rPr>
      </w:pPr>
      <w:r w:rsidRPr="00CA2D41">
        <w:rPr>
          <w:rFonts w:ascii="Arial" w:hAnsi="Arial" w:cs="Arial"/>
          <w:i/>
          <w:sz w:val="22"/>
          <w:szCs w:val="22"/>
        </w:rPr>
        <w:t>Schutz des Erfinders</w:t>
      </w:r>
    </w:p>
    <w:p w:rsidR="00CA2D41" w:rsidRPr="00CA2D41" w:rsidRDefault="00FD7B99" w:rsidP="00CA2D41">
      <w:pPr>
        <w:pStyle w:val="Listenabsatz"/>
        <w:spacing w:after="0" w:line="360" w:lineRule="atLeast"/>
        <w:rPr>
          <w:rFonts w:ascii="Arial" w:hAnsi="Arial" w:cs="Arial"/>
          <w:sz w:val="22"/>
          <w:szCs w:val="22"/>
        </w:rPr>
      </w:pPr>
      <w:r w:rsidRPr="00CA2D41">
        <w:rPr>
          <w:rFonts w:ascii="Arial" w:hAnsi="Arial" w:cs="Arial"/>
          <w:sz w:val="22"/>
          <w:szCs w:val="22"/>
        </w:rPr>
        <w:t>Der Erfinder bringt die Erfindung unter der Bedingung in die LVC ein, dass er mas</w:t>
      </w:r>
      <w:r w:rsidRPr="00CA2D41">
        <w:rPr>
          <w:rFonts w:ascii="Arial" w:hAnsi="Arial" w:cs="Arial"/>
          <w:sz w:val="22"/>
          <w:szCs w:val="22"/>
        </w:rPr>
        <w:t>s</w:t>
      </w:r>
      <w:r w:rsidRPr="00CA2D41">
        <w:rPr>
          <w:rFonts w:ascii="Arial" w:hAnsi="Arial" w:cs="Arial"/>
          <w:sz w:val="22"/>
          <w:szCs w:val="22"/>
        </w:rPr>
        <w:t xml:space="preserve">geblich an der Innovation mitbestimmen kann, und dass er – falls </w:t>
      </w:r>
      <w:r w:rsidR="008B0447" w:rsidRPr="00CA2D41">
        <w:rPr>
          <w:rFonts w:ascii="Arial" w:hAnsi="Arial" w:cs="Arial"/>
          <w:sz w:val="22"/>
          <w:szCs w:val="22"/>
        </w:rPr>
        <w:t xml:space="preserve">sich </w:t>
      </w:r>
      <w:r w:rsidRPr="00CA2D41">
        <w:rPr>
          <w:rFonts w:ascii="Arial" w:hAnsi="Arial" w:cs="Arial"/>
          <w:sz w:val="22"/>
          <w:szCs w:val="22"/>
        </w:rPr>
        <w:t xml:space="preserve">die Idee </w:t>
      </w:r>
      <w:r w:rsidR="008B0447" w:rsidRPr="00CA2D41">
        <w:rPr>
          <w:rFonts w:ascii="Arial" w:hAnsi="Arial" w:cs="Arial"/>
          <w:sz w:val="22"/>
          <w:szCs w:val="22"/>
        </w:rPr>
        <w:t xml:space="preserve">als </w:t>
      </w:r>
      <w:r w:rsidR="00D07DF7" w:rsidRPr="00CA2D41">
        <w:rPr>
          <w:rFonts w:ascii="Arial" w:hAnsi="Arial" w:cs="Arial"/>
          <w:sz w:val="22"/>
          <w:szCs w:val="22"/>
        </w:rPr>
        <w:t xml:space="preserve">rentabel </w:t>
      </w:r>
      <w:r w:rsidR="008B0447" w:rsidRPr="00CA2D41">
        <w:rPr>
          <w:rFonts w:ascii="Arial" w:hAnsi="Arial" w:cs="Arial"/>
          <w:sz w:val="22"/>
          <w:szCs w:val="22"/>
        </w:rPr>
        <w:t>herausstellt – angemessen am Erfolg beteiligt ist.</w:t>
      </w:r>
    </w:p>
    <w:p w:rsidR="00CA2D41" w:rsidRPr="00CA2D41" w:rsidRDefault="00CA2D41" w:rsidP="00CA2D41">
      <w:pPr>
        <w:pStyle w:val="Listenabsatz"/>
        <w:spacing w:after="0" w:line="360" w:lineRule="atLeast"/>
        <w:rPr>
          <w:rFonts w:ascii="Arial" w:hAnsi="Arial" w:cs="Arial"/>
          <w:sz w:val="22"/>
          <w:szCs w:val="22"/>
        </w:rPr>
      </w:pPr>
    </w:p>
    <w:p w:rsidR="00FD7B99" w:rsidRPr="00CA2D41" w:rsidRDefault="00FD7B99" w:rsidP="00CA2D41">
      <w:pPr>
        <w:pStyle w:val="Listenabsatz"/>
        <w:numPr>
          <w:ilvl w:val="0"/>
          <w:numId w:val="22"/>
        </w:numPr>
        <w:spacing w:after="0" w:line="360" w:lineRule="atLeast"/>
        <w:ind w:left="709" w:hanging="709"/>
        <w:rPr>
          <w:rFonts w:ascii="Arial" w:hAnsi="Arial" w:cs="Arial"/>
          <w:sz w:val="22"/>
          <w:szCs w:val="22"/>
        </w:rPr>
      </w:pPr>
      <w:r w:rsidRPr="00CA2D41">
        <w:rPr>
          <w:rFonts w:ascii="Arial" w:hAnsi="Arial" w:cs="Arial"/>
          <w:i/>
          <w:sz w:val="22"/>
          <w:szCs w:val="22"/>
        </w:rPr>
        <w:t>Berücksichtigung des Risikos der frühen Phasen</w:t>
      </w:r>
    </w:p>
    <w:p w:rsidR="008B0447" w:rsidRPr="00CA2D41" w:rsidRDefault="008B0447" w:rsidP="00CA2D41">
      <w:pPr>
        <w:pStyle w:val="Listenabsatz"/>
        <w:spacing w:after="0" w:line="360" w:lineRule="atLeast"/>
        <w:rPr>
          <w:rFonts w:ascii="Arial" w:hAnsi="Arial" w:cs="Arial"/>
          <w:sz w:val="22"/>
          <w:szCs w:val="22"/>
        </w:rPr>
      </w:pPr>
      <w:r w:rsidRPr="00CA2D41">
        <w:rPr>
          <w:rFonts w:ascii="Arial" w:hAnsi="Arial" w:cs="Arial"/>
          <w:sz w:val="22"/>
          <w:szCs w:val="22"/>
        </w:rPr>
        <w:t>Die Investoren (Arbeit und Kapital) der frühen Phasen tragen ein um ein vielfaches höheres Risiko, dass die Idee nicht kommerziell verwertet werden kann. Dieses Ris</w:t>
      </w:r>
      <w:r w:rsidRPr="00CA2D41">
        <w:rPr>
          <w:rFonts w:ascii="Arial" w:hAnsi="Arial" w:cs="Arial"/>
          <w:sz w:val="22"/>
          <w:szCs w:val="22"/>
        </w:rPr>
        <w:t>i</w:t>
      </w:r>
      <w:r w:rsidRPr="00CA2D41">
        <w:rPr>
          <w:rFonts w:ascii="Arial" w:hAnsi="Arial" w:cs="Arial"/>
          <w:sz w:val="22"/>
          <w:szCs w:val="22"/>
        </w:rPr>
        <w:t>ko gilt es angemessen zu entschädigen.</w:t>
      </w:r>
    </w:p>
    <w:p w:rsidR="00D07DF7" w:rsidRPr="00CA2D41" w:rsidRDefault="00D07DF7" w:rsidP="00CA2D41">
      <w:pPr>
        <w:pStyle w:val="Listenabsatz"/>
        <w:spacing w:after="0" w:line="360" w:lineRule="atLeast"/>
        <w:rPr>
          <w:rFonts w:ascii="Arial" w:hAnsi="Arial" w:cs="Arial"/>
          <w:sz w:val="22"/>
          <w:szCs w:val="22"/>
        </w:rPr>
      </w:pPr>
    </w:p>
    <w:p w:rsidR="008B0447" w:rsidRPr="00CA2D41" w:rsidRDefault="00FD7B99" w:rsidP="00CA2D41">
      <w:pPr>
        <w:pStyle w:val="Listenabsatz"/>
        <w:numPr>
          <w:ilvl w:val="0"/>
          <w:numId w:val="22"/>
        </w:numPr>
        <w:spacing w:after="0" w:line="360" w:lineRule="atLeast"/>
        <w:ind w:left="709" w:hanging="709"/>
        <w:rPr>
          <w:rFonts w:ascii="Arial" w:hAnsi="Arial" w:cs="Arial"/>
          <w:i/>
          <w:sz w:val="22"/>
          <w:szCs w:val="22"/>
        </w:rPr>
      </w:pPr>
      <w:r w:rsidRPr="00CA2D41">
        <w:rPr>
          <w:rFonts w:ascii="Arial" w:hAnsi="Arial" w:cs="Arial"/>
          <w:i/>
          <w:sz w:val="22"/>
          <w:szCs w:val="22"/>
        </w:rPr>
        <w:t>Schutz der Investition der späteren Ph</w:t>
      </w:r>
      <w:r w:rsidR="008B0447" w:rsidRPr="00CA2D41">
        <w:rPr>
          <w:rFonts w:ascii="Arial" w:hAnsi="Arial" w:cs="Arial"/>
          <w:i/>
          <w:sz w:val="22"/>
          <w:szCs w:val="22"/>
        </w:rPr>
        <w:t>asen</w:t>
      </w:r>
    </w:p>
    <w:p w:rsidR="004304B1" w:rsidRPr="00CA2D41" w:rsidRDefault="008B0447" w:rsidP="00CA2D41">
      <w:pPr>
        <w:pStyle w:val="Listenabsatz"/>
        <w:spacing w:after="0" w:line="360" w:lineRule="atLeast"/>
        <w:rPr>
          <w:rFonts w:ascii="Arial" w:hAnsi="Arial" w:cs="Arial"/>
          <w:sz w:val="22"/>
          <w:szCs w:val="22"/>
        </w:rPr>
      </w:pPr>
      <w:r w:rsidRPr="00CA2D41">
        <w:rPr>
          <w:rFonts w:ascii="Arial" w:hAnsi="Arial" w:cs="Arial"/>
          <w:sz w:val="22"/>
          <w:szCs w:val="22"/>
        </w:rPr>
        <w:t xml:space="preserve">Die Investoren in jeder Phase beteiligen sich an der LVC unter der Voraussetzung, dass die Renditeerwartungen erfüllt werden. Falls sich die Innovation als weit weniger wertvoll als geplant herausstellt, </w:t>
      </w:r>
      <w:r w:rsidR="004304B1" w:rsidRPr="00CA2D41">
        <w:rPr>
          <w:rFonts w:ascii="Arial" w:hAnsi="Arial" w:cs="Arial"/>
          <w:sz w:val="22"/>
          <w:szCs w:val="22"/>
        </w:rPr>
        <w:t>erhalten</w:t>
      </w:r>
      <w:r w:rsidRPr="00CA2D41">
        <w:rPr>
          <w:rFonts w:ascii="Arial" w:hAnsi="Arial" w:cs="Arial"/>
          <w:sz w:val="22"/>
          <w:szCs w:val="22"/>
        </w:rPr>
        <w:t xml:space="preserve"> die jeweiligen Investoren der späteren Ph</w:t>
      </w:r>
      <w:r w:rsidRPr="00CA2D41">
        <w:rPr>
          <w:rFonts w:ascii="Arial" w:hAnsi="Arial" w:cs="Arial"/>
          <w:sz w:val="22"/>
          <w:szCs w:val="22"/>
        </w:rPr>
        <w:t>a</w:t>
      </w:r>
      <w:r w:rsidRPr="00CA2D41">
        <w:rPr>
          <w:rFonts w:ascii="Arial" w:hAnsi="Arial" w:cs="Arial"/>
          <w:sz w:val="22"/>
          <w:szCs w:val="22"/>
        </w:rPr>
        <w:t>sen ein Anrecht auf eine Erlös-Präferenz.</w:t>
      </w:r>
    </w:p>
    <w:p w:rsidR="004304B1" w:rsidRPr="00CA2D41" w:rsidRDefault="004304B1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2E486A" w:rsidRPr="00CA2D41" w:rsidRDefault="008B0447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  <w:r w:rsidRPr="00CA2D41">
        <w:rPr>
          <w:rFonts w:ascii="Arial" w:hAnsi="Arial" w:cs="Arial"/>
          <w:sz w:val="22"/>
          <w:szCs w:val="22"/>
        </w:rPr>
        <w:t xml:space="preserve">Dieses Beitragsreglement umfasst transparente Regeln zur Bestimmung des Anteils von Idee, Arbeits-  und Kapitalinvestition. </w:t>
      </w:r>
    </w:p>
    <w:p w:rsidR="005A2877" w:rsidRDefault="005A2877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CA2D41" w:rsidRPr="00CA2D41" w:rsidRDefault="00CA2D41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5A2877" w:rsidRPr="00CA2D41" w:rsidRDefault="005A2877" w:rsidP="00CA2D41">
      <w:pPr>
        <w:pStyle w:val="berschrift1"/>
        <w:spacing w:after="0"/>
        <w:rPr>
          <w:rFonts w:ascii="Arial" w:hAnsi="Arial" w:cs="Arial"/>
          <w:sz w:val="24"/>
          <w:szCs w:val="24"/>
          <w:lang w:val="de-CH"/>
        </w:rPr>
      </w:pPr>
      <w:r w:rsidRPr="00CA2D41">
        <w:rPr>
          <w:rFonts w:ascii="Arial" w:hAnsi="Arial" w:cs="Arial"/>
          <w:sz w:val="24"/>
          <w:szCs w:val="24"/>
          <w:lang w:val="de-CH"/>
        </w:rPr>
        <w:t>Einbringung der Idee</w:t>
      </w:r>
    </w:p>
    <w:p w:rsidR="00CA2D41" w:rsidRDefault="00CA2D41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5A2877" w:rsidRPr="00CA2D41" w:rsidRDefault="005A2877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  <w:r w:rsidRPr="00CA2D41">
        <w:rPr>
          <w:rFonts w:ascii="Arial" w:hAnsi="Arial" w:cs="Arial"/>
          <w:sz w:val="22"/>
          <w:szCs w:val="22"/>
        </w:rPr>
        <w:t>Die Einbringung der Idee wird mit {50%} der Gesamtanteile an der Innovation plus {10</w:t>
      </w:r>
      <w:r w:rsidR="00527534">
        <w:rPr>
          <w:rFonts w:ascii="Arial" w:hAnsi="Arial" w:cs="Arial"/>
          <w:sz w:val="22"/>
          <w:szCs w:val="22"/>
        </w:rPr>
        <w:t>0</w:t>
      </w:r>
      <w:r w:rsidRPr="00CA2D41">
        <w:rPr>
          <w:rFonts w:ascii="Arial" w:hAnsi="Arial" w:cs="Arial"/>
          <w:sz w:val="22"/>
          <w:szCs w:val="22"/>
        </w:rPr>
        <w:t>} Mi</w:t>
      </w:r>
      <w:r w:rsidRPr="00CA2D41">
        <w:rPr>
          <w:rFonts w:ascii="Arial" w:hAnsi="Arial" w:cs="Arial"/>
          <w:sz w:val="22"/>
          <w:szCs w:val="22"/>
        </w:rPr>
        <w:t>t</w:t>
      </w:r>
      <w:r w:rsidRPr="00CA2D41">
        <w:rPr>
          <w:rFonts w:ascii="Arial" w:hAnsi="Arial" w:cs="Arial"/>
          <w:sz w:val="22"/>
          <w:szCs w:val="22"/>
        </w:rPr>
        <w:t xml:space="preserve">gliederpunkte entschädigt. Im Fall von mehreren Erfindern resp. Gründern wird dieser Anteil </w:t>
      </w:r>
      <w:r w:rsidR="005B3779" w:rsidRPr="00CA2D41">
        <w:rPr>
          <w:rFonts w:ascii="Arial" w:hAnsi="Arial" w:cs="Arial"/>
          <w:sz w:val="22"/>
          <w:szCs w:val="22"/>
        </w:rPr>
        <w:t xml:space="preserve">weiter </w:t>
      </w:r>
      <w:r w:rsidR="00F23638" w:rsidRPr="00CA2D41">
        <w:rPr>
          <w:rFonts w:ascii="Arial" w:hAnsi="Arial" w:cs="Arial"/>
          <w:sz w:val="22"/>
          <w:szCs w:val="22"/>
        </w:rPr>
        <w:t>aufgeteilt.</w:t>
      </w:r>
    </w:p>
    <w:p w:rsidR="00F23638" w:rsidRDefault="00F23638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064A39" w:rsidRDefault="00064A39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064A39" w:rsidRDefault="00064A39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CA2D41" w:rsidRPr="00CA2D41" w:rsidRDefault="00CA2D41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5A2877" w:rsidRPr="00CA2D41" w:rsidRDefault="005A2877" w:rsidP="00CA2D41">
      <w:pPr>
        <w:pStyle w:val="berschrift1"/>
        <w:spacing w:after="0"/>
        <w:rPr>
          <w:rFonts w:ascii="Arial" w:hAnsi="Arial" w:cs="Arial"/>
          <w:sz w:val="24"/>
          <w:szCs w:val="24"/>
          <w:lang w:val="de-CH"/>
        </w:rPr>
      </w:pPr>
      <w:r w:rsidRPr="00CA2D41">
        <w:rPr>
          <w:rFonts w:ascii="Arial" w:hAnsi="Arial" w:cs="Arial"/>
          <w:sz w:val="24"/>
          <w:szCs w:val="24"/>
          <w:lang w:val="de-CH"/>
        </w:rPr>
        <w:lastRenderedPageBreak/>
        <w:t xml:space="preserve">Einbringung von Arbeit, Kapital und </w:t>
      </w:r>
      <w:r w:rsidR="00E21008" w:rsidRPr="00CA2D41">
        <w:rPr>
          <w:rFonts w:ascii="Arial" w:hAnsi="Arial" w:cs="Arial"/>
          <w:sz w:val="24"/>
          <w:szCs w:val="24"/>
          <w:lang w:val="de-CH"/>
        </w:rPr>
        <w:t>anderen</w:t>
      </w:r>
      <w:r w:rsidRPr="00CA2D41">
        <w:rPr>
          <w:rFonts w:ascii="Arial" w:hAnsi="Arial" w:cs="Arial"/>
          <w:sz w:val="24"/>
          <w:szCs w:val="24"/>
          <w:lang w:val="de-CH"/>
        </w:rPr>
        <w:t xml:space="preserve"> Werten</w:t>
      </w:r>
    </w:p>
    <w:p w:rsidR="00CA2D41" w:rsidRDefault="00CA2D41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F23638" w:rsidRDefault="00F23638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  <w:r w:rsidRPr="00CA2D41">
        <w:rPr>
          <w:rFonts w:ascii="Arial" w:hAnsi="Arial" w:cs="Arial"/>
          <w:sz w:val="22"/>
          <w:szCs w:val="22"/>
        </w:rPr>
        <w:t xml:space="preserve">Die restlichen Anteile an der Innovation werden für die </w:t>
      </w:r>
      <w:r w:rsidR="00B71B9D">
        <w:rPr>
          <w:rFonts w:ascii="Arial" w:hAnsi="Arial" w:cs="Arial"/>
          <w:sz w:val="22"/>
          <w:szCs w:val="22"/>
        </w:rPr>
        <w:t xml:space="preserve">weiteren Investitionen vergeben, die </w:t>
      </w:r>
      <w:r w:rsidR="005B3779" w:rsidRPr="00CA2D41">
        <w:rPr>
          <w:rFonts w:ascii="Arial" w:hAnsi="Arial" w:cs="Arial"/>
          <w:sz w:val="22"/>
          <w:szCs w:val="22"/>
        </w:rPr>
        <w:t xml:space="preserve">für die Entwicklung der Innovation </w:t>
      </w:r>
      <w:r w:rsidRPr="00CA2D41">
        <w:rPr>
          <w:rFonts w:ascii="Arial" w:hAnsi="Arial" w:cs="Arial"/>
          <w:sz w:val="22"/>
          <w:szCs w:val="22"/>
        </w:rPr>
        <w:t>nötig</w:t>
      </w:r>
      <w:r w:rsidR="00B71B9D">
        <w:rPr>
          <w:rFonts w:ascii="Arial" w:hAnsi="Arial" w:cs="Arial"/>
          <w:sz w:val="22"/>
          <w:szCs w:val="22"/>
        </w:rPr>
        <w:t xml:space="preserve"> sind</w:t>
      </w:r>
      <w:r w:rsidRPr="00CA2D41">
        <w:rPr>
          <w:rFonts w:ascii="Arial" w:hAnsi="Arial" w:cs="Arial"/>
          <w:sz w:val="22"/>
          <w:szCs w:val="22"/>
        </w:rPr>
        <w:t>. In d</w:t>
      </w:r>
      <w:r w:rsidR="00B71B9D">
        <w:rPr>
          <w:rFonts w:ascii="Arial" w:hAnsi="Arial" w:cs="Arial"/>
          <w:sz w:val="22"/>
          <w:szCs w:val="22"/>
        </w:rPr>
        <w:t>i</w:t>
      </w:r>
      <w:r w:rsidRPr="00CA2D41">
        <w:rPr>
          <w:rFonts w:ascii="Arial" w:hAnsi="Arial" w:cs="Arial"/>
          <w:sz w:val="22"/>
          <w:szCs w:val="22"/>
        </w:rPr>
        <w:t>e LVC können auf folgende Arten Leistu</w:t>
      </w:r>
      <w:r w:rsidRPr="00CA2D41">
        <w:rPr>
          <w:rFonts w:ascii="Arial" w:hAnsi="Arial" w:cs="Arial"/>
          <w:sz w:val="22"/>
          <w:szCs w:val="22"/>
        </w:rPr>
        <w:t>n</w:t>
      </w:r>
      <w:r w:rsidRPr="00CA2D41">
        <w:rPr>
          <w:rFonts w:ascii="Arial" w:hAnsi="Arial" w:cs="Arial"/>
          <w:sz w:val="22"/>
          <w:szCs w:val="22"/>
        </w:rPr>
        <w:t>gen eingebracht werden:</w:t>
      </w:r>
    </w:p>
    <w:p w:rsidR="00CA2D41" w:rsidRPr="00CA2D41" w:rsidRDefault="00CA2D41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F23638" w:rsidRPr="00CA2D41" w:rsidRDefault="00F23638" w:rsidP="00CA2D41">
      <w:pPr>
        <w:spacing w:after="0" w:line="360" w:lineRule="atLeast"/>
        <w:ind w:left="709" w:hanging="709"/>
        <w:rPr>
          <w:rFonts w:ascii="Arial" w:hAnsi="Arial" w:cs="Arial"/>
          <w:sz w:val="22"/>
          <w:szCs w:val="22"/>
        </w:rPr>
      </w:pPr>
      <w:r w:rsidRPr="00CA2D41">
        <w:rPr>
          <w:rFonts w:ascii="Arial" w:hAnsi="Arial" w:cs="Arial"/>
          <w:sz w:val="22"/>
          <w:szCs w:val="22"/>
        </w:rPr>
        <w:t>•</w:t>
      </w:r>
      <w:r w:rsidRPr="00CA2D41">
        <w:rPr>
          <w:rFonts w:ascii="Arial" w:hAnsi="Arial" w:cs="Arial"/>
          <w:sz w:val="22"/>
          <w:szCs w:val="22"/>
        </w:rPr>
        <w:tab/>
        <w:t xml:space="preserve">Arbeitsleistung  </w:t>
      </w:r>
    </w:p>
    <w:p w:rsidR="00F23638" w:rsidRPr="00CA2D41" w:rsidRDefault="00F23638" w:rsidP="00CA2D41">
      <w:pPr>
        <w:spacing w:before="120" w:after="0" w:line="360" w:lineRule="atLeast"/>
        <w:ind w:left="709" w:hanging="709"/>
        <w:rPr>
          <w:rFonts w:ascii="Arial" w:hAnsi="Arial" w:cs="Arial"/>
          <w:sz w:val="22"/>
          <w:szCs w:val="22"/>
        </w:rPr>
      </w:pPr>
      <w:r w:rsidRPr="00CA2D41">
        <w:rPr>
          <w:rFonts w:ascii="Arial" w:hAnsi="Arial" w:cs="Arial"/>
          <w:sz w:val="22"/>
          <w:szCs w:val="22"/>
        </w:rPr>
        <w:t>•</w:t>
      </w:r>
      <w:r w:rsidRPr="00CA2D41">
        <w:rPr>
          <w:rFonts w:ascii="Arial" w:hAnsi="Arial" w:cs="Arial"/>
          <w:sz w:val="22"/>
          <w:szCs w:val="22"/>
        </w:rPr>
        <w:tab/>
        <w:t>Lohnverzicht durch Angestellte</w:t>
      </w:r>
    </w:p>
    <w:p w:rsidR="00F23638" w:rsidRPr="00CA2D41" w:rsidRDefault="00F23638" w:rsidP="00CA2D41">
      <w:pPr>
        <w:spacing w:before="120" w:after="0" w:line="360" w:lineRule="atLeast"/>
        <w:ind w:left="709" w:hanging="709"/>
        <w:rPr>
          <w:rFonts w:ascii="Arial" w:hAnsi="Arial" w:cs="Arial"/>
          <w:sz w:val="22"/>
          <w:szCs w:val="22"/>
        </w:rPr>
      </w:pPr>
      <w:r w:rsidRPr="00CA2D41">
        <w:rPr>
          <w:rFonts w:ascii="Arial" w:hAnsi="Arial" w:cs="Arial"/>
          <w:sz w:val="22"/>
          <w:szCs w:val="22"/>
        </w:rPr>
        <w:t>•</w:t>
      </w:r>
      <w:r w:rsidRPr="00CA2D41">
        <w:rPr>
          <w:rFonts w:ascii="Arial" w:hAnsi="Arial" w:cs="Arial"/>
          <w:sz w:val="22"/>
          <w:szCs w:val="22"/>
        </w:rPr>
        <w:tab/>
        <w:t>Kapitalleistung</w:t>
      </w:r>
    </w:p>
    <w:p w:rsidR="00E21008" w:rsidRPr="00CA2D41" w:rsidRDefault="00F23638" w:rsidP="00CA2D41">
      <w:pPr>
        <w:spacing w:before="120" w:after="0" w:line="360" w:lineRule="atLeast"/>
        <w:ind w:left="709" w:hanging="709"/>
        <w:rPr>
          <w:rFonts w:ascii="Arial" w:hAnsi="Arial" w:cs="Arial"/>
          <w:sz w:val="22"/>
          <w:szCs w:val="22"/>
        </w:rPr>
      </w:pPr>
      <w:r w:rsidRPr="00CA2D41">
        <w:rPr>
          <w:rFonts w:ascii="Arial" w:hAnsi="Arial" w:cs="Arial"/>
          <w:sz w:val="22"/>
          <w:szCs w:val="22"/>
        </w:rPr>
        <w:t>•</w:t>
      </w:r>
      <w:r w:rsidRPr="00CA2D41">
        <w:rPr>
          <w:rFonts w:ascii="Arial" w:hAnsi="Arial" w:cs="Arial"/>
          <w:sz w:val="22"/>
          <w:szCs w:val="22"/>
        </w:rPr>
        <w:tab/>
        <w:t>Bereitstellung von Infrastruktur</w:t>
      </w:r>
    </w:p>
    <w:p w:rsidR="00E21008" w:rsidRPr="00CA2D41" w:rsidRDefault="00E21008" w:rsidP="00CA2D41">
      <w:pPr>
        <w:spacing w:before="120" w:after="0" w:line="360" w:lineRule="atLeast"/>
        <w:ind w:left="709" w:hanging="709"/>
        <w:rPr>
          <w:rFonts w:ascii="Arial" w:hAnsi="Arial" w:cs="Arial"/>
          <w:sz w:val="22"/>
          <w:szCs w:val="22"/>
        </w:rPr>
      </w:pPr>
      <w:r w:rsidRPr="00CA2D41">
        <w:rPr>
          <w:rFonts w:ascii="Arial" w:hAnsi="Arial" w:cs="Arial"/>
          <w:sz w:val="22"/>
          <w:szCs w:val="22"/>
        </w:rPr>
        <w:t>•</w:t>
      </w:r>
      <w:r w:rsidRPr="00CA2D41">
        <w:rPr>
          <w:rFonts w:ascii="Arial" w:hAnsi="Arial" w:cs="Arial"/>
          <w:sz w:val="22"/>
          <w:szCs w:val="22"/>
        </w:rPr>
        <w:tab/>
        <w:t>Einbringung von Sachwerten</w:t>
      </w:r>
    </w:p>
    <w:p w:rsidR="00626247" w:rsidRPr="00CA2D41" w:rsidRDefault="00626247" w:rsidP="00CA2D41">
      <w:pPr>
        <w:spacing w:before="120" w:after="0" w:line="360" w:lineRule="atLeast"/>
        <w:ind w:left="709" w:hanging="709"/>
        <w:rPr>
          <w:rFonts w:ascii="Arial" w:hAnsi="Arial" w:cs="Arial"/>
          <w:sz w:val="22"/>
          <w:szCs w:val="22"/>
        </w:rPr>
      </w:pPr>
      <w:r w:rsidRPr="00CA2D41">
        <w:rPr>
          <w:rFonts w:ascii="Arial" w:hAnsi="Arial" w:cs="Arial"/>
          <w:sz w:val="22"/>
          <w:szCs w:val="22"/>
        </w:rPr>
        <w:t>•</w:t>
      </w:r>
      <w:r w:rsidRPr="00CA2D41">
        <w:rPr>
          <w:rFonts w:ascii="Arial" w:hAnsi="Arial" w:cs="Arial"/>
          <w:sz w:val="22"/>
          <w:szCs w:val="22"/>
        </w:rPr>
        <w:tab/>
        <w:t>Bereitstellung von Kontakten und Zugang zu Netzwerken</w:t>
      </w:r>
    </w:p>
    <w:p w:rsidR="00626247" w:rsidRPr="00CA2D41" w:rsidRDefault="00626247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F23638" w:rsidRPr="00CA2D41" w:rsidRDefault="00F23638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  <w:r w:rsidRPr="00CA2D41">
        <w:rPr>
          <w:rFonts w:ascii="Arial" w:hAnsi="Arial" w:cs="Arial"/>
          <w:sz w:val="22"/>
          <w:szCs w:val="22"/>
        </w:rPr>
        <w:t xml:space="preserve">Diese Investitionen der Mitglieder werden in Punkten </w:t>
      </w:r>
      <w:r w:rsidR="00626247" w:rsidRPr="00CA2D41">
        <w:rPr>
          <w:rFonts w:ascii="Arial" w:hAnsi="Arial" w:cs="Arial"/>
          <w:sz w:val="22"/>
          <w:szCs w:val="22"/>
        </w:rPr>
        <w:t xml:space="preserve">(Mitgliederpunkte) </w:t>
      </w:r>
      <w:r w:rsidRPr="00CA2D41">
        <w:rPr>
          <w:rFonts w:ascii="Arial" w:hAnsi="Arial" w:cs="Arial"/>
          <w:sz w:val="22"/>
          <w:szCs w:val="22"/>
        </w:rPr>
        <w:t>vergütet. Dabei we</w:t>
      </w:r>
      <w:r w:rsidRPr="00CA2D41">
        <w:rPr>
          <w:rFonts w:ascii="Arial" w:hAnsi="Arial" w:cs="Arial"/>
          <w:sz w:val="22"/>
          <w:szCs w:val="22"/>
        </w:rPr>
        <w:t>r</w:t>
      </w:r>
      <w:r w:rsidRPr="00CA2D41">
        <w:rPr>
          <w:rFonts w:ascii="Arial" w:hAnsi="Arial" w:cs="Arial"/>
          <w:sz w:val="22"/>
          <w:szCs w:val="22"/>
        </w:rPr>
        <w:t>den nicht nur der Nominalwert der Leistung, sondern auch der Zeitfaktor und das Risiko der einzelnen Phasen im Innovationsprozess berücksichtigt.</w:t>
      </w:r>
    </w:p>
    <w:p w:rsidR="00F23638" w:rsidRPr="00CA2D41" w:rsidRDefault="00F23638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626247" w:rsidRPr="00CA2D41" w:rsidRDefault="00F23638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  <w:r w:rsidRPr="00CA2D41">
        <w:rPr>
          <w:rFonts w:ascii="Arial" w:hAnsi="Arial" w:cs="Arial"/>
          <w:sz w:val="22"/>
          <w:szCs w:val="22"/>
        </w:rPr>
        <w:t>Eine Arbeitsstunde wird, ausser es wird etwas anderes vereinbart, mit {CHF 60} bewertet. Die entsprechenden Arbeitsaufwände der einzelne</w:t>
      </w:r>
      <w:r w:rsidR="00626247" w:rsidRPr="00CA2D41">
        <w:rPr>
          <w:rFonts w:ascii="Arial" w:hAnsi="Arial" w:cs="Arial"/>
          <w:sz w:val="22"/>
          <w:szCs w:val="22"/>
        </w:rPr>
        <w:t xml:space="preserve">n Mitglieder sind zu definieren, </w:t>
      </w:r>
      <w:r w:rsidRPr="00CA2D41">
        <w:rPr>
          <w:rFonts w:ascii="Arial" w:hAnsi="Arial" w:cs="Arial"/>
          <w:sz w:val="22"/>
          <w:szCs w:val="22"/>
        </w:rPr>
        <w:t>zu prot</w:t>
      </w:r>
      <w:r w:rsidRPr="00CA2D41">
        <w:rPr>
          <w:rFonts w:ascii="Arial" w:hAnsi="Arial" w:cs="Arial"/>
          <w:sz w:val="22"/>
          <w:szCs w:val="22"/>
        </w:rPr>
        <w:t>o</w:t>
      </w:r>
      <w:r w:rsidRPr="00CA2D41">
        <w:rPr>
          <w:rFonts w:ascii="Arial" w:hAnsi="Arial" w:cs="Arial"/>
          <w:sz w:val="22"/>
          <w:szCs w:val="22"/>
        </w:rPr>
        <w:t>kollieren</w:t>
      </w:r>
      <w:r w:rsidR="00626247" w:rsidRPr="00CA2D41">
        <w:rPr>
          <w:rFonts w:ascii="Arial" w:hAnsi="Arial" w:cs="Arial"/>
          <w:sz w:val="22"/>
          <w:szCs w:val="22"/>
        </w:rPr>
        <w:t xml:space="preserve"> und vom Präsident der LVC gegenzuzeichnen</w:t>
      </w:r>
      <w:r w:rsidRPr="00CA2D41">
        <w:rPr>
          <w:rFonts w:ascii="Arial" w:hAnsi="Arial" w:cs="Arial"/>
          <w:sz w:val="22"/>
          <w:szCs w:val="22"/>
        </w:rPr>
        <w:t>. Falls Mitarbeitende der LVC auf e</w:t>
      </w:r>
      <w:r w:rsidRPr="00CA2D41">
        <w:rPr>
          <w:rFonts w:ascii="Arial" w:hAnsi="Arial" w:cs="Arial"/>
          <w:sz w:val="22"/>
          <w:szCs w:val="22"/>
        </w:rPr>
        <w:t>i</w:t>
      </w:r>
      <w:r w:rsidRPr="00CA2D41">
        <w:rPr>
          <w:rFonts w:ascii="Arial" w:hAnsi="Arial" w:cs="Arial"/>
          <w:sz w:val="22"/>
          <w:szCs w:val="22"/>
        </w:rPr>
        <w:t xml:space="preserve">nen Teil ihres Lohns verzichten, können sie diesen Anteil als Leistungseinbringung in die LVC </w:t>
      </w:r>
      <w:r w:rsidR="00626247" w:rsidRPr="00CA2D41">
        <w:rPr>
          <w:rFonts w:ascii="Arial" w:hAnsi="Arial" w:cs="Arial"/>
          <w:sz w:val="22"/>
          <w:szCs w:val="22"/>
        </w:rPr>
        <w:t>anrechnen lassen</w:t>
      </w:r>
      <w:r w:rsidRPr="00CA2D41">
        <w:rPr>
          <w:rFonts w:ascii="Arial" w:hAnsi="Arial" w:cs="Arial"/>
          <w:sz w:val="22"/>
          <w:szCs w:val="22"/>
        </w:rPr>
        <w:t>.</w:t>
      </w:r>
    </w:p>
    <w:p w:rsidR="00626247" w:rsidRPr="00CA2D41" w:rsidRDefault="00626247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626247" w:rsidRPr="00CA2D41" w:rsidRDefault="00626247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  <w:r w:rsidRPr="00CA2D41">
        <w:rPr>
          <w:rFonts w:ascii="Arial" w:hAnsi="Arial" w:cs="Arial"/>
          <w:sz w:val="22"/>
          <w:szCs w:val="22"/>
        </w:rPr>
        <w:t xml:space="preserve">Die Einbringung von ideellen Werten wie zum Beispiel Zugang zu wichtigen Personen, zu einem Vertriebsnetzwerk oder </w:t>
      </w:r>
      <w:r w:rsidR="00B71B9D">
        <w:rPr>
          <w:rFonts w:ascii="Arial" w:hAnsi="Arial" w:cs="Arial"/>
          <w:sz w:val="22"/>
          <w:szCs w:val="22"/>
        </w:rPr>
        <w:t>zu</w:t>
      </w:r>
      <w:r w:rsidR="00B71B9D" w:rsidRPr="00CA2D41">
        <w:rPr>
          <w:rFonts w:ascii="Arial" w:hAnsi="Arial" w:cs="Arial"/>
          <w:sz w:val="22"/>
          <w:szCs w:val="22"/>
        </w:rPr>
        <w:t xml:space="preserve"> </w:t>
      </w:r>
      <w:r w:rsidRPr="00CA2D41">
        <w:rPr>
          <w:rFonts w:ascii="Arial" w:hAnsi="Arial" w:cs="Arial"/>
          <w:sz w:val="22"/>
          <w:szCs w:val="22"/>
        </w:rPr>
        <w:t>langjährigem Know-how, das die für die Entwicklung der Innovation nötigen Ressourcen reduzieren hilft, kann durch einen bestimmten Anteil an den Mitgliederpunkten der jeweiligen Phase eingebracht werden.</w:t>
      </w:r>
    </w:p>
    <w:p w:rsidR="00F23638" w:rsidRPr="00CA2D41" w:rsidRDefault="00F23638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F23638" w:rsidRPr="00CA2D41" w:rsidRDefault="00F23638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  <w:r w:rsidRPr="00CA2D41">
        <w:rPr>
          <w:rFonts w:ascii="Arial" w:hAnsi="Arial" w:cs="Arial"/>
          <w:sz w:val="22"/>
          <w:szCs w:val="22"/>
        </w:rPr>
        <w:t>Um die Risiken der frühen Phasen entsprechend zu berücksichtigen, werden folgende R</w:t>
      </w:r>
      <w:r w:rsidRPr="00CA2D41">
        <w:rPr>
          <w:rFonts w:ascii="Arial" w:hAnsi="Arial" w:cs="Arial"/>
          <w:sz w:val="22"/>
          <w:szCs w:val="22"/>
        </w:rPr>
        <w:t>e</w:t>
      </w:r>
      <w:r w:rsidRPr="00CA2D41">
        <w:rPr>
          <w:rFonts w:ascii="Arial" w:hAnsi="Arial" w:cs="Arial"/>
          <w:sz w:val="22"/>
          <w:szCs w:val="22"/>
        </w:rPr>
        <w:t>geln für die Bestimmung der Mitgliederpunkte festgelegt:</w:t>
      </w:r>
    </w:p>
    <w:p w:rsidR="00F23638" w:rsidRPr="00CA2D41" w:rsidRDefault="00F23638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F23638" w:rsidRPr="00CA2D41" w:rsidRDefault="00F23638" w:rsidP="00CA2D41">
      <w:pPr>
        <w:pStyle w:val="Listenabsatz"/>
        <w:numPr>
          <w:ilvl w:val="0"/>
          <w:numId w:val="23"/>
        </w:numPr>
        <w:spacing w:after="0" w:line="360" w:lineRule="atLeast"/>
        <w:ind w:left="709" w:hanging="709"/>
        <w:rPr>
          <w:rFonts w:ascii="Arial" w:hAnsi="Arial" w:cs="Arial"/>
          <w:i/>
          <w:sz w:val="22"/>
          <w:szCs w:val="22"/>
        </w:rPr>
      </w:pPr>
      <w:r w:rsidRPr="00CA2D41">
        <w:rPr>
          <w:rFonts w:ascii="Arial" w:hAnsi="Arial" w:cs="Arial"/>
          <w:i/>
          <w:sz w:val="22"/>
          <w:szCs w:val="22"/>
        </w:rPr>
        <w:t>Mitgliederpunkte in der Konzeptphase</w:t>
      </w:r>
    </w:p>
    <w:p w:rsidR="00F23638" w:rsidRPr="00CA2D41" w:rsidRDefault="00F23638" w:rsidP="00CA2D41">
      <w:pPr>
        <w:spacing w:after="0" w:line="360" w:lineRule="atLeast"/>
        <w:ind w:left="709"/>
        <w:rPr>
          <w:rFonts w:ascii="Arial" w:hAnsi="Arial" w:cs="Arial"/>
          <w:sz w:val="22"/>
          <w:szCs w:val="22"/>
        </w:rPr>
      </w:pPr>
      <w:r w:rsidRPr="00CA2D41">
        <w:rPr>
          <w:rFonts w:ascii="Arial" w:hAnsi="Arial" w:cs="Arial"/>
          <w:sz w:val="22"/>
          <w:szCs w:val="22"/>
        </w:rPr>
        <w:t xml:space="preserve">Die Mitgliederpunkte werden aus dem Nominalwert, multipliziert mit dem Faktor </w:t>
      </w:r>
      <w:r w:rsidR="00626247" w:rsidRPr="00CA2D41">
        <w:rPr>
          <w:rFonts w:ascii="Arial" w:hAnsi="Arial" w:cs="Arial"/>
          <w:sz w:val="22"/>
          <w:szCs w:val="22"/>
        </w:rPr>
        <w:t>{</w:t>
      </w:r>
      <w:r w:rsidRPr="00CA2D41">
        <w:rPr>
          <w:rFonts w:ascii="Arial" w:hAnsi="Arial" w:cs="Arial"/>
          <w:sz w:val="22"/>
          <w:szCs w:val="22"/>
        </w:rPr>
        <w:t>104</w:t>
      </w:r>
      <w:r w:rsidR="00626247" w:rsidRPr="00CA2D41">
        <w:rPr>
          <w:rFonts w:ascii="Arial" w:hAnsi="Arial" w:cs="Arial"/>
          <w:sz w:val="22"/>
          <w:szCs w:val="22"/>
        </w:rPr>
        <w:t>}</w:t>
      </w:r>
      <w:r w:rsidRPr="00CA2D41">
        <w:rPr>
          <w:rFonts w:ascii="Arial" w:hAnsi="Arial" w:cs="Arial"/>
          <w:sz w:val="22"/>
          <w:szCs w:val="22"/>
        </w:rPr>
        <w:t>, berechnet.</w:t>
      </w:r>
    </w:p>
    <w:p w:rsidR="00F23638" w:rsidRPr="00CA2D41" w:rsidRDefault="00F23638" w:rsidP="00CA2D41">
      <w:pPr>
        <w:spacing w:after="0" w:line="360" w:lineRule="atLeast"/>
        <w:ind w:left="709"/>
        <w:rPr>
          <w:rFonts w:ascii="Arial" w:hAnsi="Arial" w:cs="Arial"/>
          <w:sz w:val="22"/>
          <w:szCs w:val="22"/>
        </w:rPr>
      </w:pPr>
    </w:p>
    <w:p w:rsidR="00F23638" w:rsidRPr="00CA2D41" w:rsidRDefault="00F23638" w:rsidP="00CA2D41">
      <w:pPr>
        <w:pStyle w:val="Listenabsatz"/>
        <w:numPr>
          <w:ilvl w:val="0"/>
          <w:numId w:val="23"/>
        </w:numPr>
        <w:spacing w:after="0" w:line="360" w:lineRule="atLeast"/>
        <w:ind w:left="709" w:hanging="709"/>
        <w:rPr>
          <w:rFonts w:ascii="Arial" w:hAnsi="Arial" w:cs="Arial"/>
          <w:i/>
          <w:sz w:val="22"/>
          <w:szCs w:val="22"/>
        </w:rPr>
      </w:pPr>
      <w:r w:rsidRPr="00CA2D41">
        <w:rPr>
          <w:rFonts w:ascii="Arial" w:hAnsi="Arial" w:cs="Arial"/>
          <w:i/>
          <w:sz w:val="22"/>
          <w:szCs w:val="22"/>
        </w:rPr>
        <w:t>Mitgliederpunkte in der Proof-of-Concept Phase</w:t>
      </w:r>
    </w:p>
    <w:p w:rsidR="00CA2D41" w:rsidRPr="00CA2D41" w:rsidRDefault="00F23638" w:rsidP="00CA2D41">
      <w:pPr>
        <w:spacing w:after="0" w:line="360" w:lineRule="atLeast"/>
        <w:ind w:left="709"/>
        <w:rPr>
          <w:rFonts w:ascii="Arial" w:hAnsi="Arial" w:cs="Arial"/>
          <w:sz w:val="22"/>
          <w:szCs w:val="22"/>
        </w:rPr>
      </w:pPr>
      <w:r w:rsidRPr="00CA2D41">
        <w:rPr>
          <w:rFonts w:ascii="Arial" w:hAnsi="Arial" w:cs="Arial"/>
          <w:sz w:val="22"/>
          <w:szCs w:val="22"/>
        </w:rPr>
        <w:t xml:space="preserve">Die Mitgliederpunkte werden aus dem Nominalwert, multipliziert mit dem Faktor </w:t>
      </w:r>
      <w:r w:rsidR="00626247" w:rsidRPr="00CA2D41">
        <w:rPr>
          <w:rFonts w:ascii="Arial" w:hAnsi="Arial" w:cs="Arial"/>
          <w:sz w:val="22"/>
          <w:szCs w:val="22"/>
        </w:rPr>
        <w:t>{</w:t>
      </w:r>
      <w:r w:rsidRPr="00CA2D41">
        <w:rPr>
          <w:rFonts w:ascii="Arial" w:hAnsi="Arial" w:cs="Arial"/>
          <w:sz w:val="22"/>
          <w:szCs w:val="22"/>
        </w:rPr>
        <w:t>31</w:t>
      </w:r>
      <w:r w:rsidR="00626247" w:rsidRPr="00CA2D41">
        <w:rPr>
          <w:rFonts w:ascii="Arial" w:hAnsi="Arial" w:cs="Arial"/>
          <w:sz w:val="22"/>
          <w:szCs w:val="22"/>
        </w:rPr>
        <w:t>}</w:t>
      </w:r>
      <w:r w:rsidRPr="00CA2D41">
        <w:rPr>
          <w:rFonts w:ascii="Arial" w:hAnsi="Arial" w:cs="Arial"/>
          <w:sz w:val="22"/>
          <w:szCs w:val="22"/>
        </w:rPr>
        <w:t>, berechnet.</w:t>
      </w:r>
      <w:r w:rsidR="00CA2D41" w:rsidRPr="00CA2D41">
        <w:rPr>
          <w:rFonts w:ascii="Arial" w:hAnsi="Arial" w:cs="Arial"/>
          <w:sz w:val="22"/>
          <w:szCs w:val="22"/>
        </w:rPr>
        <w:t xml:space="preserve"> </w:t>
      </w:r>
    </w:p>
    <w:p w:rsidR="00F23638" w:rsidRPr="00CA2D41" w:rsidRDefault="00F23638" w:rsidP="00CA2D41">
      <w:pPr>
        <w:spacing w:after="0" w:line="360" w:lineRule="atLeast"/>
        <w:ind w:left="709"/>
        <w:rPr>
          <w:rFonts w:ascii="Arial" w:hAnsi="Arial" w:cs="Arial"/>
          <w:sz w:val="22"/>
          <w:szCs w:val="22"/>
        </w:rPr>
      </w:pPr>
    </w:p>
    <w:p w:rsidR="00F23638" w:rsidRPr="00CA2D41" w:rsidRDefault="00CA2D41" w:rsidP="00CA2D41">
      <w:pPr>
        <w:spacing w:after="0" w:line="360" w:lineRule="atLeast"/>
        <w:ind w:left="709" w:hanging="709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</w:t>
      </w:r>
      <w:r w:rsidR="00F23638" w:rsidRPr="00CA2D41">
        <w:rPr>
          <w:rFonts w:ascii="Arial" w:hAnsi="Arial" w:cs="Arial"/>
          <w:sz w:val="22"/>
          <w:szCs w:val="22"/>
        </w:rPr>
        <w:tab/>
      </w:r>
      <w:r w:rsidR="00F23638" w:rsidRPr="00CA2D41">
        <w:rPr>
          <w:rFonts w:ascii="Arial" w:hAnsi="Arial" w:cs="Arial"/>
          <w:i/>
          <w:sz w:val="22"/>
          <w:szCs w:val="22"/>
        </w:rPr>
        <w:t>Mitgliederpunkte in der Umsetzungsphase</w:t>
      </w:r>
    </w:p>
    <w:p w:rsidR="00933965" w:rsidRPr="00CA2D41" w:rsidRDefault="00F23638" w:rsidP="00CA2D41">
      <w:pPr>
        <w:spacing w:after="0" w:line="360" w:lineRule="atLeast"/>
        <w:ind w:left="709"/>
        <w:rPr>
          <w:rFonts w:ascii="Arial" w:hAnsi="Arial" w:cs="Arial"/>
          <w:sz w:val="22"/>
          <w:szCs w:val="22"/>
        </w:rPr>
      </w:pPr>
      <w:r w:rsidRPr="00CA2D41">
        <w:rPr>
          <w:rFonts w:ascii="Arial" w:hAnsi="Arial" w:cs="Arial"/>
          <w:sz w:val="22"/>
          <w:szCs w:val="22"/>
        </w:rPr>
        <w:t xml:space="preserve">Die Mitgliederpunkte werden aus dem Nominalwert, multipliziert mit dem Faktor </w:t>
      </w:r>
      <w:r w:rsidR="00626247" w:rsidRPr="00CA2D41">
        <w:rPr>
          <w:rFonts w:ascii="Arial" w:hAnsi="Arial" w:cs="Arial"/>
          <w:sz w:val="22"/>
          <w:szCs w:val="22"/>
        </w:rPr>
        <w:t>{</w:t>
      </w:r>
      <w:r w:rsidRPr="00CA2D41">
        <w:rPr>
          <w:rFonts w:ascii="Arial" w:hAnsi="Arial" w:cs="Arial"/>
          <w:sz w:val="22"/>
          <w:szCs w:val="22"/>
        </w:rPr>
        <w:t>6</w:t>
      </w:r>
      <w:r w:rsidR="00626247" w:rsidRPr="00CA2D41">
        <w:rPr>
          <w:rFonts w:ascii="Arial" w:hAnsi="Arial" w:cs="Arial"/>
          <w:sz w:val="22"/>
          <w:szCs w:val="22"/>
        </w:rPr>
        <w:t>}</w:t>
      </w:r>
      <w:r w:rsidRPr="00CA2D41">
        <w:rPr>
          <w:rFonts w:ascii="Arial" w:hAnsi="Arial" w:cs="Arial"/>
          <w:sz w:val="22"/>
          <w:szCs w:val="22"/>
        </w:rPr>
        <w:t>, berechnet.</w:t>
      </w:r>
      <w:r w:rsidR="00CA2D41" w:rsidRPr="00CA2D41">
        <w:rPr>
          <w:rFonts w:ascii="Arial" w:hAnsi="Arial" w:cs="Arial"/>
          <w:sz w:val="22"/>
          <w:szCs w:val="22"/>
        </w:rPr>
        <w:t xml:space="preserve"> </w:t>
      </w:r>
    </w:p>
    <w:p w:rsidR="00F23638" w:rsidRPr="00CA2D41" w:rsidRDefault="00F23638" w:rsidP="00CA2D41">
      <w:pPr>
        <w:spacing w:after="0" w:line="360" w:lineRule="atLeast"/>
        <w:ind w:left="709"/>
        <w:rPr>
          <w:rFonts w:ascii="Arial" w:hAnsi="Arial" w:cs="Arial"/>
          <w:sz w:val="22"/>
          <w:szCs w:val="22"/>
        </w:rPr>
      </w:pPr>
    </w:p>
    <w:p w:rsidR="00F23638" w:rsidRPr="00CA2D41" w:rsidRDefault="00CA2D41" w:rsidP="00CA2D41">
      <w:pPr>
        <w:spacing w:after="0" w:line="360" w:lineRule="atLeast"/>
        <w:ind w:left="709" w:hanging="709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23638" w:rsidRPr="00CA2D41">
        <w:rPr>
          <w:rFonts w:ascii="Arial" w:hAnsi="Arial" w:cs="Arial"/>
          <w:sz w:val="22"/>
          <w:szCs w:val="22"/>
        </w:rPr>
        <w:t>)</w:t>
      </w:r>
      <w:r w:rsidR="00F23638" w:rsidRPr="00CA2D41">
        <w:rPr>
          <w:rFonts w:ascii="Arial" w:hAnsi="Arial" w:cs="Arial"/>
          <w:sz w:val="22"/>
          <w:szCs w:val="22"/>
        </w:rPr>
        <w:tab/>
      </w:r>
      <w:r w:rsidR="00F23638" w:rsidRPr="00CA2D41">
        <w:rPr>
          <w:rFonts w:ascii="Arial" w:hAnsi="Arial" w:cs="Arial"/>
          <w:i/>
          <w:sz w:val="22"/>
          <w:szCs w:val="22"/>
        </w:rPr>
        <w:t>Mitgliederpunkte in der Markteintrittsphase</w:t>
      </w:r>
    </w:p>
    <w:p w:rsidR="00CA2D41" w:rsidRPr="00CA2D41" w:rsidRDefault="00F23638" w:rsidP="00CA2D41">
      <w:pPr>
        <w:spacing w:after="0" w:line="360" w:lineRule="atLeast"/>
        <w:ind w:left="709"/>
        <w:rPr>
          <w:rFonts w:ascii="Arial" w:hAnsi="Arial" w:cs="Arial"/>
          <w:sz w:val="22"/>
          <w:szCs w:val="22"/>
        </w:rPr>
      </w:pPr>
      <w:r w:rsidRPr="00CA2D41">
        <w:rPr>
          <w:rFonts w:ascii="Arial" w:hAnsi="Arial" w:cs="Arial"/>
          <w:sz w:val="22"/>
          <w:szCs w:val="22"/>
        </w:rPr>
        <w:t xml:space="preserve">Die Mitgliederpunkte werden aus dem Nominalwert, multipliziert mit dem Faktor </w:t>
      </w:r>
      <w:r w:rsidR="00626247" w:rsidRPr="00CA2D41">
        <w:rPr>
          <w:rFonts w:ascii="Arial" w:hAnsi="Arial" w:cs="Arial"/>
          <w:sz w:val="22"/>
          <w:szCs w:val="22"/>
        </w:rPr>
        <w:t>{</w:t>
      </w:r>
      <w:r w:rsidRPr="00CA2D41">
        <w:rPr>
          <w:rFonts w:ascii="Arial" w:hAnsi="Arial" w:cs="Arial"/>
          <w:sz w:val="22"/>
          <w:szCs w:val="22"/>
        </w:rPr>
        <w:t>5</w:t>
      </w:r>
      <w:r w:rsidR="00626247" w:rsidRPr="00CA2D41">
        <w:rPr>
          <w:rFonts w:ascii="Arial" w:hAnsi="Arial" w:cs="Arial"/>
          <w:sz w:val="22"/>
          <w:szCs w:val="22"/>
        </w:rPr>
        <w:t>}</w:t>
      </w:r>
      <w:r w:rsidRPr="00CA2D41">
        <w:rPr>
          <w:rFonts w:ascii="Arial" w:hAnsi="Arial" w:cs="Arial"/>
          <w:sz w:val="22"/>
          <w:szCs w:val="22"/>
        </w:rPr>
        <w:t>, berechnet.</w:t>
      </w:r>
      <w:r w:rsidR="00CA2D41" w:rsidRPr="00CA2D41">
        <w:rPr>
          <w:rFonts w:ascii="Arial" w:hAnsi="Arial" w:cs="Arial"/>
          <w:sz w:val="22"/>
          <w:szCs w:val="22"/>
        </w:rPr>
        <w:t xml:space="preserve"> </w:t>
      </w:r>
    </w:p>
    <w:p w:rsidR="00F23638" w:rsidRPr="00CA2D41" w:rsidRDefault="00F23638" w:rsidP="00CA2D41">
      <w:pPr>
        <w:spacing w:after="0" w:line="360" w:lineRule="atLeast"/>
        <w:ind w:left="709"/>
        <w:rPr>
          <w:rFonts w:ascii="Arial" w:hAnsi="Arial" w:cs="Arial"/>
          <w:sz w:val="22"/>
          <w:szCs w:val="22"/>
        </w:rPr>
      </w:pPr>
    </w:p>
    <w:p w:rsidR="00CA2D41" w:rsidRPr="00CA2D41" w:rsidRDefault="00CA2D41" w:rsidP="00CA2D41">
      <w:pPr>
        <w:spacing w:after="0" w:line="360" w:lineRule="atLeast"/>
        <w:ind w:left="709" w:hanging="709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F23638" w:rsidRPr="00CA2D41">
        <w:rPr>
          <w:rFonts w:ascii="Arial" w:hAnsi="Arial" w:cs="Arial"/>
          <w:sz w:val="22"/>
          <w:szCs w:val="22"/>
        </w:rPr>
        <w:t>)</w:t>
      </w:r>
      <w:r w:rsidR="00F23638" w:rsidRPr="00CA2D41">
        <w:rPr>
          <w:rFonts w:ascii="Arial" w:hAnsi="Arial" w:cs="Arial"/>
          <w:sz w:val="22"/>
          <w:szCs w:val="22"/>
        </w:rPr>
        <w:tab/>
      </w:r>
      <w:r w:rsidR="00F23638" w:rsidRPr="00CA2D41">
        <w:rPr>
          <w:rFonts w:ascii="Arial" w:hAnsi="Arial" w:cs="Arial"/>
          <w:i/>
          <w:sz w:val="22"/>
          <w:szCs w:val="22"/>
        </w:rPr>
        <w:t xml:space="preserve">Mitgliederpunkte </w:t>
      </w:r>
      <w:r w:rsidR="00626247" w:rsidRPr="00CA2D41">
        <w:rPr>
          <w:rFonts w:ascii="Arial" w:hAnsi="Arial" w:cs="Arial"/>
          <w:i/>
          <w:sz w:val="22"/>
          <w:szCs w:val="22"/>
        </w:rPr>
        <w:t>in der Wachstumsphase</w:t>
      </w:r>
    </w:p>
    <w:p w:rsidR="00F23638" w:rsidRPr="00CA2D41" w:rsidRDefault="00F23638" w:rsidP="00CA2D41">
      <w:pPr>
        <w:spacing w:after="0" w:line="360" w:lineRule="atLeast"/>
        <w:ind w:left="709"/>
        <w:rPr>
          <w:rFonts w:ascii="Arial" w:hAnsi="Arial" w:cs="Arial"/>
          <w:sz w:val="22"/>
          <w:szCs w:val="22"/>
        </w:rPr>
      </w:pPr>
      <w:r w:rsidRPr="00CA2D41">
        <w:rPr>
          <w:rFonts w:ascii="Arial" w:hAnsi="Arial" w:cs="Arial"/>
          <w:sz w:val="22"/>
          <w:szCs w:val="22"/>
        </w:rPr>
        <w:t>Die Mitgliederpunkte werden aus dem Nominalwert, multipliziert mit dem Faktor 1, b</w:t>
      </w:r>
      <w:r w:rsidRPr="00CA2D41">
        <w:rPr>
          <w:rFonts w:ascii="Arial" w:hAnsi="Arial" w:cs="Arial"/>
          <w:sz w:val="22"/>
          <w:szCs w:val="22"/>
        </w:rPr>
        <w:t>e</w:t>
      </w:r>
      <w:r w:rsidRPr="00CA2D41">
        <w:rPr>
          <w:rFonts w:ascii="Arial" w:hAnsi="Arial" w:cs="Arial"/>
          <w:sz w:val="22"/>
          <w:szCs w:val="22"/>
        </w:rPr>
        <w:t>rechnet.</w:t>
      </w:r>
    </w:p>
    <w:p w:rsidR="00F23638" w:rsidRPr="00CA2D41" w:rsidRDefault="00F23638" w:rsidP="00CA2D41">
      <w:pPr>
        <w:spacing w:after="0" w:line="360" w:lineRule="atLeast"/>
        <w:ind w:left="709"/>
        <w:rPr>
          <w:rFonts w:ascii="Arial" w:hAnsi="Arial" w:cs="Arial"/>
          <w:sz w:val="22"/>
          <w:szCs w:val="22"/>
        </w:rPr>
      </w:pPr>
    </w:p>
    <w:p w:rsidR="00F23638" w:rsidRPr="00CA2D41" w:rsidRDefault="00F23638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5A2877" w:rsidRPr="00CA2D41" w:rsidRDefault="005A2877" w:rsidP="00CA2D41">
      <w:pPr>
        <w:pStyle w:val="berschrift1"/>
        <w:spacing w:after="0"/>
        <w:rPr>
          <w:rFonts w:ascii="Arial" w:hAnsi="Arial" w:cs="Arial"/>
          <w:sz w:val="24"/>
          <w:szCs w:val="24"/>
          <w:lang w:val="de-CH"/>
        </w:rPr>
      </w:pPr>
      <w:r w:rsidRPr="00CA2D41">
        <w:rPr>
          <w:rFonts w:ascii="Arial" w:hAnsi="Arial" w:cs="Arial"/>
          <w:sz w:val="24"/>
          <w:szCs w:val="24"/>
          <w:lang w:val="de-CH"/>
        </w:rPr>
        <w:t>Erlös-Präferenz</w:t>
      </w:r>
    </w:p>
    <w:p w:rsidR="00CA2D41" w:rsidRDefault="00CA2D41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F23638" w:rsidRDefault="007E7014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  <w:r w:rsidRPr="00CA2D41">
        <w:rPr>
          <w:rFonts w:ascii="Arial" w:hAnsi="Arial" w:cs="Arial"/>
          <w:sz w:val="22"/>
          <w:szCs w:val="22"/>
        </w:rPr>
        <w:t>Im Falle der Veräusserung von Gesellschaftsanteilen oder bei der Verteilung von Verwe</w:t>
      </w:r>
      <w:r w:rsidRPr="00CA2D41">
        <w:rPr>
          <w:rFonts w:ascii="Arial" w:hAnsi="Arial" w:cs="Arial"/>
          <w:sz w:val="22"/>
          <w:szCs w:val="22"/>
        </w:rPr>
        <w:t>r</w:t>
      </w:r>
      <w:r w:rsidRPr="00CA2D41">
        <w:rPr>
          <w:rFonts w:ascii="Arial" w:hAnsi="Arial" w:cs="Arial"/>
          <w:sz w:val="22"/>
          <w:szCs w:val="22"/>
        </w:rPr>
        <w:t>tungsgewinnen erhalten alle Mitglieder der LVC, die in einer späteren Phase in irgendeiner Form investiert haben, ihre Nominalinvestitionen vorab zu 100% ausbezahlt, bevor die Ante</w:t>
      </w:r>
      <w:r w:rsidRPr="00CA2D41">
        <w:rPr>
          <w:rFonts w:ascii="Arial" w:hAnsi="Arial" w:cs="Arial"/>
          <w:sz w:val="22"/>
          <w:szCs w:val="22"/>
        </w:rPr>
        <w:t>i</w:t>
      </w:r>
      <w:r w:rsidRPr="00CA2D41">
        <w:rPr>
          <w:rFonts w:ascii="Arial" w:hAnsi="Arial" w:cs="Arial"/>
          <w:sz w:val="22"/>
          <w:szCs w:val="22"/>
        </w:rPr>
        <w:t xml:space="preserve">le der Investoren der jeweiligen Phase und die Investoren der vorherigen Phasen gemäss Abschnitt 6 ausgezahlt werden. </w:t>
      </w:r>
      <w:r w:rsidR="00F23638" w:rsidRPr="00CA2D41">
        <w:rPr>
          <w:rFonts w:ascii="Arial" w:hAnsi="Arial" w:cs="Arial"/>
          <w:sz w:val="22"/>
          <w:szCs w:val="22"/>
        </w:rPr>
        <w:t xml:space="preserve">Die Aufteilung des Erlöses orientiert sich grundsätzlich am LVC-Code-of-Conduct vom </w:t>
      </w:r>
      <w:r w:rsidR="00CE730A">
        <w:rPr>
          <w:rFonts w:ascii="Arial" w:hAnsi="Arial" w:cs="Arial"/>
          <w:sz w:val="22"/>
          <w:szCs w:val="22"/>
        </w:rPr>
        <w:t>23.02.2016</w:t>
      </w:r>
      <w:r w:rsidR="00F23638" w:rsidRPr="00CA2D41">
        <w:rPr>
          <w:rFonts w:ascii="Arial" w:hAnsi="Arial" w:cs="Arial"/>
          <w:sz w:val="22"/>
          <w:szCs w:val="22"/>
        </w:rPr>
        <w:t xml:space="preserve"> (Version 2</w:t>
      </w:r>
      <w:r w:rsidR="007144D4" w:rsidRPr="00CA2D41">
        <w:rPr>
          <w:rFonts w:ascii="Arial" w:hAnsi="Arial" w:cs="Arial"/>
          <w:sz w:val="22"/>
          <w:szCs w:val="22"/>
        </w:rPr>
        <w:t>.0</w:t>
      </w:r>
      <w:r w:rsidR="00F23638" w:rsidRPr="00CA2D41">
        <w:rPr>
          <w:rFonts w:ascii="Arial" w:hAnsi="Arial" w:cs="Arial"/>
          <w:sz w:val="22"/>
          <w:szCs w:val="22"/>
        </w:rPr>
        <w:t>). Im Zweifelsfall soll diese Beschreibung zu Hilfe gezogen werden.</w:t>
      </w:r>
    </w:p>
    <w:p w:rsidR="00CA2D41" w:rsidRDefault="00CA2D41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CA2D41" w:rsidRPr="00CA2D41" w:rsidRDefault="00CA2D41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5A2877" w:rsidRPr="00CA2D41" w:rsidRDefault="00FF604A" w:rsidP="00CA2D41">
      <w:pPr>
        <w:pStyle w:val="berschrift1"/>
        <w:spacing w:after="0"/>
        <w:rPr>
          <w:rFonts w:ascii="Arial" w:hAnsi="Arial" w:cs="Arial"/>
          <w:sz w:val="24"/>
          <w:szCs w:val="24"/>
          <w:lang w:val="de-CH"/>
        </w:rPr>
      </w:pPr>
      <w:r w:rsidRPr="00CA2D41">
        <w:rPr>
          <w:rFonts w:ascii="Arial" w:hAnsi="Arial" w:cs="Arial"/>
          <w:sz w:val="24"/>
          <w:szCs w:val="24"/>
          <w:lang w:val="de-CH"/>
        </w:rPr>
        <w:t>Erfolgsa</w:t>
      </w:r>
      <w:r w:rsidR="005A2877" w:rsidRPr="00CA2D41">
        <w:rPr>
          <w:rFonts w:ascii="Arial" w:hAnsi="Arial" w:cs="Arial"/>
          <w:sz w:val="24"/>
          <w:szCs w:val="24"/>
          <w:lang w:val="de-CH"/>
        </w:rPr>
        <w:t>nteil</w:t>
      </w:r>
      <w:r w:rsidRPr="00CA2D41">
        <w:rPr>
          <w:rFonts w:ascii="Arial" w:hAnsi="Arial" w:cs="Arial"/>
          <w:sz w:val="24"/>
          <w:szCs w:val="24"/>
          <w:lang w:val="de-CH"/>
        </w:rPr>
        <w:t>e</w:t>
      </w:r>
      <w:r w:rsidR="005A2877" w:rsidRPr="00CA2D41">
        <w:rPr>
          <w:rFonts w:ascii="Arial" w:hAnsi="Arial" w:cs="Arial"/>
          <w:sz w:val="24"/>
          <w:szCs w:val="24"/>
          <w:lang w:val="de-CH"/>
        </w:rPr>
        <w:t xml:space="preserve"> </w:t>
      </w:r>
    </w:p>
    <w:p w:rsidR="00CA2D41" w:rsidRDefault="00CA2D41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AE3158" w:rsidRPr="00CA2D41" w:rsidRDefault="00AE3158" w:rsidP="00AE3158">
      <w:pPr>
        <w:pStyle w:val="berschrift2"/>
        <w:spacing w:after="0" w:line="360" w:lineRule="atLeast"/>
        <w:rPr>
          <w:rFonts w:ascii="Arial" w:hAnsi="Arial" w:cs="Arial"/>
          <w:sz w:val="22"/>
          <w:szCs w:val="22"/>
          <w:lang w:val="de-CH"/>
        </w:rPr>
      </w:pPr>
      <w:bookmarkStart w:id="0" w:name="_Ref445119014"/>
      <w:r>
        <w:rPr>
          <w:rFonts w:ascii="Arial" w:hAnsi="Arial" w:cs="Arial"/>
          <w:sz w:val="22"/>
          <w:szCs w:val="22"/>
        </w:rPr>
        <w:t>Berechnung der Erfolgsanteile</w:t>
      </w:r>
      <w:bookmarkEnd w:id="0"/>
    </w:p>
    <w:p w:rsidR="00AE3158" w:rsidRDefault="00AE3158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5A2877" w:rsidRDefault="00F23638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  <w:r w:rsidRPr="00CA2D41">
        <w:rPr>
          <w:rFonts w:ascii="Arial" w:hAnsi="Arial" w:cs="Arial"/>
          <w:sz w:val="22"/>
          <w:szCs w:val="22"/>
        </w:rPr>
        <w:t xml:space="preserve">Die Anteilsrechte berechnen sich </w:t>
      </w:r>
      <w:r w:rsidR="00442E2A">
        <w:rPr>
          <w:rFonts w:ascii="Arial" w:hAnsi="Arial" w:cs="Arial"/>
          <w:sz w:val="22"/>
          <w:szCs w:val="22"/>
        </w:rPr>
        <w:t xml:space="preserve">aus </w:t>
      </w:r>
      <w:r w:rsidR="007144D4" w:rsidRPr="00CA2D41">
        <w:rPr>
          <w:rFonts w:ascii="Arial" w:hAnsi="Arial" w:cs="Arial"/>
          <w:sz w:val="22"/>
          <w:szCs w:val="22"/>
        </w:rPr>
        <w:t xml:space="preserve">zwei Teilen: </w:t>
      </w:r>
      <w:r w:rsidRPr="00CA2D41">
        <w:rPr>
          <w:rFonts w:ascii="Arial" w:hAnsi="Arial" w:cs="Arial"/>
          <w:sz w:val="22"/>
          <w:szCs w:val="22"/>
        </w:rPr>
        <w:t>aus dem Erfinderanteil und der Summe aller Mitgliederpunkte. Die Summe aller Mitgliederpunkte entspr</w:t>
      </w:r>
      <w:r w:rsidR="00FF604A" w:rsidRPr="00CA2D41">
        <w:rPr>
          <w:rFonts w:ascii="Arial" w:hAnsi="Arial" w:cs="Arial"/>
          <w:sz w:val="22"/>
          <w:szCs w:val="22"/>
        </w:rPr>
        <w:t>icht</w:t>
      </w:r>
      <w:r w:rsidRPr="00CA2D41">
        <w:rPr>
          <w:rFonts w:ascii="Arial" w:hAnsi="Arial" w:cs="Arial"/>
          <w:sz w:val="22"/>
          <w:szCs w:val="22"/>
        </w:rPr>
        <w:t xml:space="preserve"> 100% </w:t>
      </w:r>
      <w:r w:rsidR="007144D4" w:rsidRPr="00CA2D41">
        <w:rPr>
          <w:rFonts w:ascii="Arial" w:hAnsi="Arial" w:cs="Arial"/>
          <w:sz w:val="22"/>
          <w:szCs w:val="22"/>
        </w:rPr>
        <w:t>abzüglich</w:t>
      </w:r>
      <w:r w:rsidRPr="00CA2D41">
        <w:rPr>
          <w:rFonts w:ascii="Arial" w:hAnsi="Arial" w:cs="Arial"/>
          <w:sz w:val="22"/>
          <w:szCs w:val="22"/>
        </w:rPr>
        <w:t xml:space="preserve"> de</w:t>
      </w:r>
      <w:r w:rsidR="007144D4" w:rsidRPr="00CA2D41">
        <w:rPr>
          <w:rFonts w:ascii="Arial" w:hAnsi="Arial" w:cs="Arial"/>
          <w:sz w:val="22"/>
          <w:szCs w:val="22"/>
        </w:rPr>
        <w:t>s</w:t>
      </w:r>
      <w:r w:rsidRPr="00CA2D41">
        <w:rPr>
          <w:rFonts w:ascii="Arial" w:hAnsi="Arial" w:cs="Arial"/>
          <w:sz w:val="22"/>
          <w:szCs w:val="22"/>
        </w:rPr>
        <w:t xml:space="preserve"> E</w:t>
      </w:r>
      <w:r w:rsidRPr="00CA2D41">
        <w:rPr>
          <w:rFonts w:ascii="Arial" w:hAnsi="Arial" w:cs="Arial"/>
          <w:sz w:val="22"/>
          <w:szCs w:val="22"/>
        </w:rPr>
        <w:t>r</w:t>
      </w:r>
      <w:r w:rsidRPr="00CA2D41">
        <w:rPr>
          <w:rFonts w:ascii="Arial" w:hAnsi="Arial" w:cs="Arial"/>
          <w:sz w:val="22"/>
          <w:szCs w:val="22"/>
        </w:rPr>
        <w:t>finderanteil</w:t>
      </w:r>
      <w:r w:rsidR="007144D4" w:rsidRPr="00CA2D41">
        <w:rPr>
          <w:rFonts w:ascii="Arial" w:hAnsi="Arial" w:cs="Arial"/>
          <w:sz w:val="22"/>
          <w:szCs w:val="22"/>
        </w:rPr>
        <w:t>s</w:t>
      </w:r>
      <w:r w:rsidRPr="00CA2D41">
        <w:rPr>
          <w:rFonts w:ascii="Arial" w:hAnsi="Arial" w:cs="Arial"/>
          <w:sz w:val="22"/>
          <w:szCs w:val="22"/>
        </w:rPr>
        <w:t xml:space="preserve"> (</w:t>
      </w:r>
      <w:r w:rsidR="007144D4" w:rsidRPr="00CA2D41">
        <w:rPr>
          <w:rFonts w:ascii="Arial" w:hAnsi="Arial" w:cs="Arial"/>
          <w:sz w:val="22"/>
          <w:szCs w:val="22"/>
        </w:rPr>
        <w:t xml:space="preserve">dies entspricht dem </w:t>
      </w:r>
      <w:r w:rsidRPr="00CA2D41">
        <w:rPr>
          <w:rFonts w:ascii="Arial" w:hAnsi="Arial" w:cs="Arial"/>
          <w:i/>
          <w:sz w:val="22"/>
          <w:szCs w:val="22"/>
        </w:rPr>
        <w:t>Anteil aller Mitgliederpunkte</w:t>
      </w:r>
      <w:r w:rsidRPr="00CA2D41">
        <w:rPr>
          <w:rFonts w:ascii="Arial" w:hAnsi="Arial" w:cs="Arial"/>
          <w:sz w:val="22"/>
          <w:szCs w:val="22"/>
        </w:rPr>
        <w:t>). Die Anteilsrechte eines G</w:t>
      </w:r>
      <w:r w:rsidRPr="00CA2D41">
        <w:rPr>
          <w:rFonts w:ascii="Arial" w:hAnsi="Arial" w:cs="Arial"/>
          <w:sz w:val="22"/>
          <w:szCs w:val="22"/>
        </w:rPr>
        <w:t>e</w:t>
      </w:r>
      <w:r w:rsidRPr="00CA2D41">
        <w:rPr>
          <w:rFonts w:ascii="Arial" w:hAnsi="Arial" w:cs="Arial"/>
          <w:sz w:val="22"/>
          <w:szCs w:val="22"/>
        </w:rPr>
        <w:t>nossenschafters berechnen sich aus dem Verhältnis seiner Mitgliederpunkte zum Total der Mitgliederpunkte, multipliziert dem Anteil aller Mitgliederpunkte.</w:t>
      </w:r>
    </w:p>
    <w:p w:rsidR="00AE3158" w:rsidRPr="00CA2D41" w:rsidRDefault="00AE3158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F23638" w:rsidRPr="00CA2D41" w:rsidRDefault="00F23638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  <w:r w:rsidRPr="00933965">
        <w:rPr>
          <w:rFonts w:ascii="Arial" w:hAnsi="Arial" w:cs="Arial"/>
          <w:sz w:val="22"/>
          <w:szCs w:val="22"/>
          <w:u w:val="single"/>
        </w:rPr>
        <w:t>Illustration</w:t>
      </w:r>
      <w:r w:rsidRPr="00CA2D41">
        <w:rPr>
          <w:rFonts w:ascii="Arial" w:hAnsi="Arial" w:cs="Arial"/>
          <w:sz w:val="22"/>
          <w:szCs w:val="22"/>
        </w:rPr>
        <w:t xml:space="preserve">: Wenn der Erfinderanteil 50% beträgt, beträgt der Anteil aller Erfinderpunkte ebenfalls 50%. Mit einem Anteil an Mitgliederpunkten von 20% erhält ein Genossenschafter 10% Anteilsrechte an der Innovation. </w:t>
      </w:r>
    </w:p>
    <w:p w:rsidR="002E486A" w:rsidRPr="00CA2D41" w:rsidRDefault="002E486A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454EEC" w:rsidRPr="00CA2D41" w:rsidRDefault="00454EEC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  <w:r w:rsidRPr="00CA2D41">
        <w:rPr>
          <w:rFonts w:ascii="Arial" w:hAnsi="Arial" w:cs="Arial"/>
          <w:sz w:val="22"/>
          <w:szCs w:val="22"/>
        </w:rPr>
        <w:lastRenderedPageBreak/>
        <w:t>Unter Berücksichtigung der oben beschriebenen Regeln erfolgt die Erlösaufteilung einem Wasserfallprinzip, in dem die Investoren der späteren Phasen zuerst bedient werden:</w:t>
      </w:r>
    </w:p>
    <w:p w:rsidR="00454EEC" w:rsidRPr="00CA2D41" w:rsidRDefault="00454EEC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454EEC" w:rsidRPr="00CA2D41" w:rsidRDefault="00454EEC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  <w:r w:rsidRPr="00CA2D41">
        <w:rPr>
          <w:rFonts w:ascii="Arial" w:hAnsi="Arial" w:cs="Arial"/>
          <w:noProof/>
          <w:sz w:val="22"/>
          <w:szCs w:val="22"/>
          <w:lang w:eastAsia="de-CH"/>
        </w:rPr>
        <w:drawing>
          <wp:inline distT="0" distB="0" distL="0" distR="0" wp14:anchorId="66B6FD7F" wp14:editId="1527D3AC">
            <wp:extent cx="5028679" cy="6223951"/>
            <wp:effectExtent l="0" t="0" r="635" b="5715"/>
            <wp:docPr id="4" name="Grafik 4" descr="F:\Code-of-Conduct\LiquidityPreference_Bild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de-of-Conduct\LiquidityPreference_Bild.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420" cy="622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EEC" w:rsidRPr="00CA2D41" w:rsidRDefault="00454EEC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04660A" w:rsidRPr="00CA2D41" w:rsidRDefault="0004660A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064A39" w:rsidRDefault="00064A39">
      <w:pPr>
        <w:spacing w:after="200" w:line="276" w:lineRule="auto"/>
        <w:rPr>
          <w:rFonts w:ascii="Arial" w:eastAsiaTheme="majorEastAsia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04660A" w:rsidRPr="00CA2D41" w:rsidRDefault="0004660A" w:rsidP="00CA2D41">
      <w:pPr>
        <w:pStyle w:val="berschrift2"/>
        <w:spacing w:after="0" w:line="360" w:lineRule="atLeast"/>
        <w:rPr>
          <w:rFonts w:ascii="Arial" w:hAnsi="Arial" w:cs="Arial"/>
          <w:sz w:val="22"/>
          <w:szCs w:val="22"/>
          <w:lang w:val="de-CH"/>
        </w:rPr>
      </w:pPr>
      <w:r w:rsidRPr="00CA2D41">
        <w:rPr>
          <w:rFonts w:ascii="Arial" w:hAnsi="Arial" w:cs="Arial"/>
          <w:sz w:val="22"/>
          <w:szCs w:val="22"/>
          <w:lang w:val="de-CH"/>
        </w:rPr>
        <w:lastRenderedPageBreak/>
        <w:t>Verkauf der Innovation</w:t>
      </w:r>
    </w:p>
    <w:p w:rsidR="00CA2D41" w:rsidRDefault="00CA2D41" w:rsidP="00CA2D41">
      <w:pPr>
        <w:spacing w:after="0" w:line="360" w:lineRule="atLeast"/>
        <w:rPr>
          <w:rFonts w:ascii="Arial" w:hAnsi="Arial" w:cs="Arial"/>
          <w:b/>
          <w:sz w:val="22"/>
          <w:szCs w:val="22"/>
        </w:rPr>
      </w:pPr>
    </w:p>
    <w:p w:rsidR="00454EEC" w:rsidRPr="00CA2D41" w:rsidRDefault="00454EEC" w:rsidP="00CA2D41">
      <w:pPr>
        <w:spacing w:after="0" w:line="360" w:lineRule="atLeast"/>
        <w:rPr>
          <w:rFonts w:ascii="Arial" w:hAnsi="Arial" w:cs="Arial"/>
          <w:b/>
          <w:sz w:val="22"/>
          <w:szCs w:val="22"/>
        </w:rPr>
      </w:pPr>
      <w:r w:rsidRPr="00CA2D41">
        <w:rPr>
          <w:rFonts w:ascii="Arial" w:hAnsi="Arial" w:cs="Arial"/>
          <w:b/>
          <w:sz w:val="22"/>
          <w:szCs w:val="22"/>
        </w:rPr>
        <w:t xml:space="preserve">Schritt 1: </w:t>
      </w:r>
    </w:p>
    <w:p w:rsidR="00454EEC" w:rsidRPr="00CA2D41" w:rsidRDefault="00454EEC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  <w:r w:rsidRPr="00CA2D41">
        <w:rPr>
          <w:rFonts w:ascii="Arial" w:hAnsi="Arial" w:cs="Arial"/>
          <w:sz w:val="22"/>
          <w:szCs w:val="22"/>
        </w:rPr>
        <w:t xml:space="preserve">Die Genossenschafter, die in Phase 4 investiert haben, erhalten 100% ihrer Investitionen bevorzugt als Erlöspräferenz. </w:t>
      </w:r>
    </w:p>
    <w:p w:rsidR="00CA2D41" w:rsidRDefault="00CA2D41" w:rsidP="00CA2D41">
      <w:pPr>
        <w:spacing w:after="0" w:line="360" w:lineRule="atLeast"/>
        <w:rPr>
          <w:rFonts w:ascii="Arial" w:hAnsi="Arial" w:cs="Arial"/>
          <w:b/>
          <w:sz w:val="22"/>
          <w:szCs w:val="22"/>
        </w:rPr>
      </w:pPr>
    </w:p>
    <w:p w:rsidR="00454EEC" w:rsidRPr="00CA2D41" w:rsidRDefault="00454EEC" w:rsidP="00CA2D41">
      <w:pPr>
        <w:spacing w:after="0" w:line="360" w:lineRule="atLeast"/>
        <w:rPr>
          <w:rFonts w:ascii="Arial" w:hAnsi="Arial" w:cs="Arial"/>
          <w:b/>
          <w:sz w:val="22"/>
          <w:szCs w:val="22"/>
        </w:rPr>
      </w:pPr>
      <w:r w:rsidRPr="00CA2D41">
        <w:rPr>
          <w:rFonts w:ascii="Arial" w:hAnsi="Arial" w:cs="Arial"/>
          <w:b/>
          <w:sz w:val="22"/>
          <w:szCs w:val="22"/>
        </w:rPr>
        <w:t>Schritt 2:</w:t>
      </w:r>
    </w:p>
    <w:p w:rsidR="00454EEC" w:rsidRPr="00CA2D41" w:rsidRDefault="00454EEC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  <w:r w:rsidRPr="00CA2D41">
        <w:rPr>
          <w:rFonts w:ascii="Arial" w:hAnsi="Arial" w:cs="Arial"/>
          <w:sz w:val="22"/>
          <w:szCs w:val="22"/>
        </w:rPr>
        <w:t>Der Restbetrag wird gemäss Verteilung der Anteilsrechte (Abschnitt 6) an die Investoren der Phase 4 ausbezahlt. Damit sind diese Investitionen vollständig berücksichtig</w:t>
      </w:r>
      <w:r w:rsidR="00442E2A">
        <w:rPr>
          <w:rFonts w:ascii="Arial" w:hAnsi="Arial" w:cs="Arial"/>
          <w:sz w:val="22"/>
          <w:szCs w:val="22"/>
        </w:rPr>
        <w:t>t</w:t>
      </w:r>
      <w:r w:rsidRPr="00CA2D41">
        <w:rPr>
          <w:rFonts w:ascii="Arial" w:hAnsi="Arial" w:cs="Arial"/>
          <w:sz w:val="22"/>
          <w:szCs w:val="22"/>
        </w:rPr>
        <w:t>.</w:t>
      </w:r>
    </w:p>
    <w:p w:rsidR="00CA2D41" w:rsidRDefault="00CA2D41" w:rsidP="00CA2D41">
      <w:pPr>
        <w:spacing w:after="0" w:line="360" w:lineRule="atLeast"/>
        <w:rPr>
          <w:rFonts w:ascii="Arial" w:hAnsi="Arial" w:cs="Arial"/>
          <w:b/>
          <w:sz w:val="22"/>
          <w:szCs w:val="22"/>
        </w:rPr>
      </w:pPr>
    </w:p>
    <w:p w:rsidR="00454EEC" w:rsidRPr="00CA2D41" w:rsidRDefault="00454EEC" w:rsidP="00CA2D41">
      <w:pPr>
        <w:spacing w:after="0" w:line="360" w:lineRule="atLeast"/>
        <w:rPr>
          <w:rFonts w:ascii="Arial" w:hAnsi="Arial" w:cs="Arial"/>
          <w:b/>
          <w:sz w:val="22"/>
          <w:szCs w:val="22"/>
        </w:rPr>
      </w:pPr>
      <w:r w:rsidRPr="00CA2D41">
        <w:rPr>
          <w:rFonts w:ascii="Arial" w:hAnsi="Arial" w:cs="Arial"/>
          <w:b/>
          <w:sz w:val="22"/>
          <w:szCs w:val="22"/>
        </w:rPr>
        <w:t>Schritt 3:</w:t>
      </w:r>
    </w:p>
    <w:p w:rsidR="00454EEC" w:rsidRPr="00CA2D41" w:rsidRDefault="00454EEC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  <w:r w:rsidRPr="00CA2D41">
        <w:rPr>
          <w:rFonts w:ascii="Arial" w:hAnsi="Arial" w:cs="Arial"/>
          <w:sz w:val="22"/>
          <w:szCs w:val="22"/>
        </w:rPr>
        <w:t>Von den Anteilen der früheren Investitionen erhalten die Genossenschafter, die in Phase 3 investiert haben, eine 100% Erlös-Präferenz ihrer Nominalinvestitionen.</w:t>
      </w:r>
    </w:p>
    <w:p w:rsidR="00CA2D41" w:rsidRDefault="00CA2D41" w:rsidP="00CA2D41">
      <w:pPr>
        <w:spacing w:after="0" w:line="360" w:lineRule="atLeast"/>
        <w:rPr>
          <w:rFonts w:ascii="Arial" w:hAnsi="Arial" w:cs="Arial"/>
          <w:b/>
          <w:sz w:val="22"/>
          <w:szCs w:val="22"/>
        </w:rPr>
      </w:pPr>
    </w:p>
    <w:p w:rsidR="00454EEC" w:rsidRPr="00CA2D41" w:rsidRDefault="00454EEC" w:rsidP="00CA2D41">
      <w:pPr>
        <w:spacing w:after="0" w:line="360" w:lineRule="atLeast"/>
        <w:rPr>
          <w:rFonts w:ascii="Arial" w:hAnsi="Arial" w:cs="Arial"/>
          <w:b/>
          <w:sz w:val="22"/>
          <w:szCs w:val="22"/>
        </w:rPr>
      </w:pPr>
      <w:r w:rsidRPr="00CA2D41">
        <w:rPr>
          <w:rFonts w:ascii="Arial" w:hAnsi="Arial" w:cs="Arial"/>
          <w:b/>
          <w:sz w:val="22"/>
          <w:szCs w:val="22"/>
        </w:rPr>
        <w:t>Schritt 4:</w:t>
      </w:r>
    </w:p>
    <w:p w:rsidR="00454EEC" w:rsidRPr="00CA2D41" w:rsidRDefault="00454EEC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  <w:r w:rsidRPr="00CA2D41">
        <w:rPr>
          <w:rFonts w:ascii="Arial" w:hAnsi="Arial" w:cs="Arial"/>
          <w:sz w:val="22"/>
          <w:szCs w:val="22"/>
        </w:rPr>
        <w:t>Der Restbetrag wird gemäss Verteilung der Anteilsrechte (</w:t>
      </w:r>
      <w:r w:rsidR="00933965">
        <w:rPr>
          <w:rFonts w:ascii="Arial" w:hAnsi="Arial" w:cs="Arial"/>
          <w:sz w:val="22"/>
          <w:szCs w:val="22"/>
        </w:rPr>
        <w:t>Abschnitt 6.1</w:t>
      </w:r>
      <w:r w:rsidRPr="00CA2D41">
        <w:rPr>
          <w:rFonts w:ascii="Arial" w:hAnsi="Arial" w:cs="Arial"/>
          <w:sz w:val="22"/>
          <w:szCs w:val="22"/>
        </w:rPr>
        <w:t>) an die Investoren der Phase 3 ausbezahlt. Die Investitionen der Phase 4 werden dabei nicht mehr bei der B</w:t>
      </w:r>
      <w:r w:rsidRPr="00CA2D41">
        <w:rPr>
          <w:rFonts w:ascii="Arial" w:hAnsi="Arial" w:cs="Arial"/>
          <w:sz w:val="22"/>
          <w:szCs w:val="22"/>
        </w:rPr>
        <w:t>e</w:t>
      </w:r>
      <w:r w:rsidRPr="00CA2D41">
        <w:rPr>
          <w:rFonts w:ascii="Arial" w:hAnsi="Arial" w:cs="Arial"/>
          <w:sz w:val="22"/>
          <w:szCs w:val="22"/>
        </w:rPr>
        <w:t>rechnung der Anteilsrechte berücksichtigt.</w:t>
      </w:r>
    </w:p>
    <w:p w:rsidR="00454EEC" w:rsidRPr="00CA2D41" w:rsidRDefault="00454EEC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454EEC" w:rsidRPr="00CA2D41" w:rsidRDefault="00454EEC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  <w:r w:rsidRPr="00CA2D41">
        <w:rPr>
          <w:rFonts w:ascii="Arial" w:hAnsi="Arial" w:cs="Arial"/>
          <w:sz w:val="22"/>
          <w:szCs w:val="22"/>
        </w:rPr>
        <w:t>Die Schritte 3 und 4 werden nun solange wiederholt, bis die Investitionen in Phase 1 ausb</w:t>
      </w:r>
      <w:r w:rsidRPr="00CA2D41">
        <w:rPr>
          <w:rFonts w:ascii="Arial" w:hAnsi="Arial" w:cs="Arial"/>
          <w:sz w:val="22"/>
          <w:szCs w:val="22"/>
        </w:rPr>
        <w:t>e</w:t>
      </w:r>
      <w:r w:rsidRPr="00CA2D41">
        <w:rPr>
          <w:rFonts w:ascii="Arial" w:hAnsi="Arial" w:cs="Arial"/>
          <w:sz w:val="22"/>
          <w:szCs w:val="22"/>
        </w:rPr>
        <w:t>zahlt sind. Der Gewinnüberschuss geht schliesslich an den Erfinder.</w:t>
      </w:r>
    </w:p>
    <w:p w:rsidR="00EC1010" w:rsidRPr="00CA2D41" w:rsidRDefault="00EC1010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EC1010" w:rsidRPr="00CA2D41" w:rsidRDefault="00EC1010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A84317" w:rsidRPr="00CA2D41" w:rsidRDefault="00EB700C" w:rsidP="00CA2D41">
      <w:pPr>
        <w:pStyle w:val="berschrift2"/>
        <w:spacing w:after="0" w:line="360" w:lineRule="atLeast"/>
        <w:rPr>
          <w:rFonts w:ascii="Arial" w:hAnsi="Arial" w:cs="Arial"/>
          <w:sz w:val="22"/>
          <w:szCs w:val="22"/>
          <w:lang w:val="de-CH"/>
        </w:rPr>
      </w:pPr>
      <w:r w:rsidRPr="00CA2D41">
        <w:rPr>
          <w:rFonts w:ascii="Arial" w:hAnsi="Arial" w:cs="Arial"/>
          <w:sz w:val="22"/>
          <w:szCs w:val="22"/>
          <w:lang w:val="de-CH"/>
        </w:rPr>
        <w:t>Beteiligung am operativen Gewinn und Ausschüttungen</w:t>
      </w:r>
    </w:p>
    <w:p w:rsidR="00A84317" w:rsidRPr="00CA2D41" w:rsidRDefault="00A84317" w:rsidP="00CA2D41">
      <w:pPr>
        <w:spacing w:after="0" w:line="360" w:lineRule="atLeast"/>
        <w:ind w:left="709" w:hanging="709"/>
        <w:rPr>
          <w:rFonts w:ascii="Arial" w:hAnsi="Arial" w:cs="Arial"/>
          <w:b/>
          <w:sz w:val="22"/>
          <w:szCs w:val="22"/>
        </w:rPr>
      </w:pPr>
    </w:p>
    <w:p w:rsidR="00EB700C" w:rsidRPr="00CA2D41" w:rsidRDefault="00EB700C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  <w:r w:rsidRPr="00CA2D41">
        <w:rPr>
          <w:rFonts w:ascii="Arial" w:hAnsi="Arial" w:cs="Arial"/>
          <w:sz w:val="22"/>
          <w:szCs w:val="22"/>
        </w:rPr>
        <w:t xml:space="preserve">Falls die Innovation </w:t>
      </w:r>
      <w:r w:rsidR="00827847" w:rsidRPr="00CA2D41">
        <w:rPr>
          <w:rFonts w:ascii="Arial" w:hAnsi="Arial" w:cs="Arial"/>
          <w:sz w:val="22"/>
          <w:szCs w:val="22"/>
        </w:rPr>
        <w:t xml:space="preserve">von den Genossenschaftern </w:t>
      </w:r>
      <w:r w:rsidR="004304B1" w:rsidRPr="00CA2D41">
        <w:rPr>
          <w:rFonts w:ascii="Arial" w:hAnsi="Arial" w:cs="Arial"/>
          <w:sz w:val="22"/>
          <w:szCs w:val="22"/>
        </w:rPr>
        <w:t xml:space="preserve">in Form eines Unternehmens </w:t>
      </w:r>
      <w:r w:rsidRPr="00CA2D41">
        <w:rPr>
          <w:rFonts w:ascii="Arial" w:hAnsi="Arial" w:cs="Arial"/>
          <w:sz w:val="22"/>
          <w:szCs w:val="22"/>
        </w:rPr>
        <w:t>weiterbetri</w:t>
      </w:r>
      <w:r w:rsidRPr="00CA2D41">
        <w:rPr>
          <w:rFonts w:ascii="Arial" w:hAnsi="Arial" w:cs="Arial"/>
          <w:sz w:val="22"/>
          <w:szCs w:val="22"/>
        </w:rPr>
        <w:t>e</w:t>
      </w:r>
      <w:r w:rsidRPr="00CA2D41">
        <w:rPr>
          <w:rFonts w:ascii="Arial" w:hAnsi="Arial" w:cs="Arial"/>
          <w:sz w:val="22"/>
          <w:szCs w:val="22"/>
        </w:rPr>
        <w:t xml:space="preserve">ben wird, </w:t>
      </w:r>
      <w:r w:rsidR="00EC1010" w:rsidRPr="00CA2D41">
        <w:rPr>
          <w:rFonts w:ascii="Arial" w:hAnsi="Arial" w:cs="Arial"/>
          <w:sz w:val="22"/>
          <w:szCs w:val="22"/>
        </w:rPr>
        <w:t>gelten folgende Regeln</w:t>
      </w:r>
      <w:r w:rsidR="00883589" w:rsidRPr="00CA2D41">
        <w:rPr>
          <w:rFonts w:ascii="Arial" w:hAnsi="Arial" w:cs="Arial"/>
          <w:sz w:val="22"/>
          <w:szCs w:val="22"/>
        </w:rPr>
        <w:t>, die bei einer Umwandlung der Rechtsform zu berücksic</w:t>
      </w:r>
      <w:r w:rsidR="00883589" w:rsidRPr="00CA2D41">
        <w:rPr>
          <w:rFonts w:ascii="Arial" w:hAnsi="Arial" w:cs="Arial"/>
          <w:sz w:val="22"/>
          <w:szCs w:val="22"/>
        </w:rPr>
        <w:t>h</w:t>
      </w:r>
      <w:r w:rsidR="00883589" w:rsidRPr="00CA2D41">
        <w:rPr>
          <w:rFonts w:ascii="Arial" w:hAnsi="Arial" w:cs="Arial"/>
          <w:sz w:val="22"/>
          <w:szCs w:val="22"/>
        </w:rPr>
        <w:t>tigen sind</w:t>
      </w:r>
      <w:r w:rsidRPr="00CA2D41">
        <w:rPr>
          <w:rFonts w:ascii="Arial" w:hAnsi="Arial" w:cs="Arial"/>
          <w:sz w:val="22"/>
          <w:szCs w:val="22"/>
        </w:rPr>
        <w:t>:</w:t>
      </w:r>
    </w:p>
    <w:p w:rsidR="00454EEC" w:rsidRPr="00CA2D41" w:rsidRDefault="00454EEC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454EEC" w:rsidRPr="00CA2D41" w:rsidRDefault="00454EEC" w:rsidP="00CA2D41">
      <w:pPr>
        <w:spacing w:after="0" w:line="360" w:lineRule="atLeast"/>
        <w:rPr>
          <w:rFonts w:ascii="Arial" w:hAnsi="Arial" w:cs="Arial"/>
          <w:b/>
          <w:sz w:val="22"/>
          <w:szCs w:val="22"/>
        </w:rPr>
      </w:pPr>
      <w:r w:rsidRPr="00CA2D41">
        <w:rPr>
          <w:rFonts w:ascii="Arial" w:hAnsi="Arial" w:cs="Arial"/>
          <w:b/>
          <w:sz w:val="22"/>
          <w:szCs w:val="22"/>
        </w:rPr>
        <w:t>Schritt 1:</w:t>
      </w:r>
    </w:p>
    <w:p w:rsidR="00454EEC" w:rsidRPr="00CA2D41" w:rsidRDefault="00454EEC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  <w:r w:rsidRPr="00CA2D41">
        <w:rPr>
          <w:rFonts w:ascii="Arial" w:hAnsi="Arial" w:cs="Arial"/>
          <w:sz w:val="22"/>
          <w:szCs w:val="22"/>
        </w:rPr>
        <w:t>Die Genossenschafter, die in Phase 4 investiert haben, erhalten so lange 100% der Au</w:t>
      </w:r>
      <w:r w:rsidRPr="00CA2D41">
        <w:rPr>
          <w:rFonts w:ascii="Arial" w:hAnsi="Arial" w:cs="Arial"/>
          <w:sz w:val="22"/>
          <w:szCs w:val="22"/>
        </w:rPr>
        <w:t>s</w:t>
      </w:r>
      <w:r w:rsidRPr="00CA2D41">
        <w:rPr>
          <w:rFonts w:ascii="Arial" w:hAnsi="Arial" w:cs="Arial"/>
          <w:sz w:val="22"/>
          <w:szCs w:val="22"/>
        </w:rPr>
        <w:t>schüttungen des Unternehmens, bis ihre Nominalinvestition zu 100% ausbezahlt ist.</w:t>
      </w:r>
    </w:p>
    <w:p w:rsidR="00CA2D41" w:rsidRDefault="00CA2D41" w:rsidP="00CA2D41">
      <w:pPr>
        <w:spacing w:after="0" w:line="360" w:lineRule="atLeast"/>
        <w:rPr>
          <w:rFonts w:ascii="Arial" w:hAnsi="Arial" w:cs="Arial"/>
          <w:b/>
          <w:sz w:val="22"/>
          <w:szCs w:val="22"/>
        </w:rPr>
      </w:pPr>
    </w:p>
    <w:p w:rsidR="00454EEC" w:rsidRPr="00CA2D41" w:rsidRDefault="00454EEC" w:rsidP="00CA2D41">
      <w:pPr>
        <w:spacing w:after="0" w:line="360" w:lineRule="atLeast"/>
        <w:rPr>
          <w:rFonts w:ascii="Arial" w:hAnsi="Arial" w:cs="Arial"/>
          <w:b/>
          <w:sz w:val="22"/>
          <w:szCs w:val="22"/>
        </w:rPr>
      </w:pPr>
      <w:r w:rsidRPr="00CA2D41">
        <w:rPr>
          <w:rFonts w:ascii="Arial" w:hAnsi="Arial" w:cs="Arial"/>
          <w:b/>
          <w:sz w:val="22"/>
          <w:szCs w:val="22"/>
        </w:rPr>
        <w:t>Schritt 2:</w:t>
      </w:r>
    </w:p>
    <w:p w:rsidR="00454EEC" w:rsidRPr="00CA2D41" w:rsidRDefault="00454EEC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  <w:r w:rsidRPr="00CA2D41">
        <w:rPr>
          <w:rFonts w:ascii="Arial" w:hAnsi="Arial" w:cs="Arial"/>
          <w:sz w:val="22"/>
          <w:szCs w:val="22"/>
        </w:rPr>
        <w:t>Von den weiteren Ausschüttungen erhalten die Investoren der Phase 4 dauerhaft ihren G</w:t>
      </w:r>
      <w:r w:rsidRPr="00CA2D41">
        <w:rPr>
          <w:rFonts w:ascii="Arial" w:hAnsi="Arial" w:cs="Arial"/>
          <w:sz w:val="22"/>
          <w:szCs w:val="22"/>
        </w:rPr>
        <w:t>e</w:t>
      </w:r>
      <w:r w:rsidRPr="00CA2D41">
        <w:rPr>
          <w:rFonts w:ascii="Arial" w:hAnsi="Arial" w:cs="Arial"/>
          <w:sz w:val="22"/>
          <w:szCs w:val="22"/>
        </w:rPr>
        <w:t xml:space="preserve">winnanteil gemäss ihres Erfolgsanteils (gemäss Abschnitt </w:t>
      </w:r>
      <w:r w:rsidR="00933965">
        <w:rPr>
          <w:rFonts w:ascii="Arial" w:hAnsi="Arial" w:cs="Arial"/>
          <w:sz w:val="22"/>
          <w:szCs w:val="22"/>
        </w:rPr>
        <w:t>6.1</w:t>
      </w:r>
      <w:r w:rsidRPr="00CA2D41">
        <w:rPr>
          <w:rFonts w:ascii="Arial" w:hAnsi="Arial" w:cs="Arial"/>
          <w:sz w:val="22"/>
          <w:szCs w:val="22"/>
        </w:rPr>
        <w:t>).</w:t>
      </w:r>
    </w:p>
    <w:p w:rsidR="006B5D68" w:rsidRDefault="006B5D68" w:rsidP="00CA2D41">
      <w:pPr>
        <w:spacing w:after="0" w:line="360" w:lineRule="atLeast"/>
        <w:rPr>
          <w:rFonts w:ascii="Arial" w:hAnsi="Arial" w:cs="Arial"/>
          <w:b/>
          <w:sz w:val="22"/>
          <w:szCs w:val="22"/>
        </w:rPr>
      </w:pPr>
    </w:p>
    <w:p w:rsidR="00064A39" w:rsidRDefault="00064A39" w:rsidP="00CA2D41">
      <w:pPr>
        <w:spacing w:after="0" w:line="360" w:lineRule="atLeast"/>
        <w:rPr>
          <w:rFonts w:ascii="Arial" w:hAnsi="Arial" w:cs="Arial"/>
          <w:b/>
          <w:sz w:val="22"/>
          <w:szCs w:val="22"/>
        </w:rPr>
      </w:pPr>
    </w:p>
    <w:p w:rsidR="00064A39" w:rsidRDefault="00064A39" w:rsidP="00CA2D41">
      <w:pPr>
        <w:spacing w:after="0" w:line="360" w:lineRule="atLeast"/>
        <w:rPr>
          <w:rFonts w:ascii="Arial" w:hAnsi="Arial" w:cs="Arial"/>
          <w:b/>
          <w:sz w:val="22"/>
          <w:szCs w:val="22"/>
        </w:rPr>
      </w:pPr>
    </w:p>
    <w:p w:rsidR="00454EEC" w:rsidRPr="00CA2D41" w:rsidRDefault="00454EEC" w:rsidP="00CA2D41">
      <w:pPr>
        <w:spacing w:after="0" w:line="360" w:lineRule="atLeast"/>
        <w:rPr>
          <w:rFonts w:ascii="Arial" w:hAnsi="Arial" w:cs="Arial"/>
          <w:b/>
          <w:sz w:val="22"/>
          <w:szCs w:val="22"/>
        </w:rPr>
      </w:pPr>
      <w:r w:rsidRPr="00CA2D41">
        <w:rPr>
          <w:rFonts w:ascii="Arial" w:hAnsi="Arial" w:cs="Arial"/>
          <w:b/>
          <w:sz w:val="22"/>
          <w:szCs w:val="22"/>
        </w:rPr>
        <w:lastRenderedPageBreak/>
        <w:t xml:space="preserve">Schritt 3: </w:t>
      </w:r>
    </w:p>
    <w:p w:rsidR="00454EEC" w:rsidRPr="00CA2D41" w:rsidRDefault="00454EEC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  <w:r w:rsidRPr="00CA2D41">
        <w:rPr>
          <w:rFonts w:ascii="Arial" w:hAnsi="Arial" w:cs="Arial"/>
          <w:sz w:val="22"/>
          <w:szCs w:val="22"/>
        </w:rPr>
        <w:t>Von den überschüssigen Ausschüttungen erhalten die Investoren der Phase 3 eine Erlöspr</w:t>
      </w:r>
      <w:r w:rsidRPr="00CA2D41">
        <w:rPr>
          <w:rFonts w:ascii="Arial" w:hAnsi="Arial" w:cs="Arial"/>
          <w:sz w:val="22"/>
          <w:szCs w:val="22"/>
        </w:rPr>
        <w:t>ä</w:t>
      </w:r>
      <w:r w:rsidRPr="00CA2D41">
        <w:rPr>
          <w:rFonts w:ascii="Arial" w:hAnsi="Arial" w:cs="Arial"/>
          <w:sz w:val="22"/>
          <w:szCs w:val="22"/>
        </w:rPr>
        <w:t>ferenz, bis 100% ihrer Nominalinvestitionen ausbezahlt sind.</w:t>
      </w:r>
    </w:p>
    <w:p w:rsidR="00454EEC" w:rsidRPr="00CA2D41" w:rsidRDefault="00454EEC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454EEC" w:rsidRDefault="00454EEC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  <w:r w:rsidRPr="00CA2D41">
        <w:rPr>
          <w:rFonts w:ascii="Arial" w:hAnsi="Arial" w:cs="Arial"/>
          <w:sz w:val="22"/>
          <w:szCs w:val="22"/>
        </w:rPr>
        <w:t>Schritt 2 und 3 werden so lange wiederholt, bis alle Investitionen zurückbezahlt sind. A</w:t>
      </w:r>
      <w:r w:rsidRPr="00CA2D41">
        <w:rPr>
          <w:rFonts w:ascii="Arial" w:hAnsi="Arial" w:cs="Arial"/>
          <w:sz w:val="22"/>
          <w:szCs w:val="22"/>
        </w:rPr>
        <w:t>n</w:t>
      </w:r>
      <w:r w:rsidRPr="00CA2D41">
        <w:rPr>
          <w:rFonts w:ascii="Arial" w:hAnsi="Arial" w:cs="Arial"/>
          <w:sz w:val="22"/>
          <w:szCs w:val="22"/>
        </w:rPr>
        <w:t>schliessend entspricht die Verteilung der Ausschüttungen direkt der</w:t>
      </w:r>
      <w:r w:rsidR="00933965">
        <w:rPr>
          <w:rFonts w:ascii="Arial" w:hAnsi="Arial" w:cs="Arial"/>
          <w:sz w:val="22"/>
          <w:szCs w:val="22"/>
        </w:rPr>
        <w:t>jenigen der</w:t>
      </w:r>
      <w:r w:rsidRPr="00CA2D41">
        <w:rPr>
          <w:rFonts w:ascii="Arial" w:hAnsi="Arial" w:cs="Arial"/>
          <w:sz w:val="22"/>
          <w:szCs w:val="22"/>
        </w:rPr>
        <w:t xml:space="preserve"> Erfolgsanteile gemäss Abschnitt </w:t>
      </w:r>
      <w:r w:rsidR="00933965">
        <w:rPr>
          <w:rFonts w:ascii="Arial" w:hAnsi="Arial" w:cs="Arial"/>
          <w:sz w:val="22"/>
          <w:szCs w:val="22"/>
        </w:rPr>
        <w:t>6.1</w:t>
      </w:r>
      <w:r w:rsidRPr="00CA2D41">
        <w:rPr>
          <w:rFonts w:ascii="Arial" w:hAnsi="Arial" w:cs="Arial"/>
          <w:sz w:val="22"/>
          <w:szCs w:val="22"/>
        </w:rPr>
        <w:t>.</w:t>
      </w:r>
    </w:p>
    <w:p w:rsidR="006B5D68" w:rsidRDefault="006B5D68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6B5D68" w:rsidRPr="00CA2D41" w:rsidRDefault="006B5D68" w:rsidP="00CA2D41">
      <w:pPr>
        <w:spacing w:after="0" w:line="360" w:lineRule="atLeast"/>
        <w:rPr>
          <w:rFonts w:ascii="Arial" w:hAnsi="Arial" w:cs="Arial"/>
          <w:b/>
          <w:sz w:val="22"/>
          <w:szCs w:val="22"/>
        </w:rPr>
      </w:pPr>
    </w:p>
    <w:p w:rsidR="002E486A" w:rsidRPr="00CA2D41" w:rsidRDefault="002E486A" w:rsidP="00CA2D41">
      <w:pPr>
        <w:pStyle w:val="berschrift1"/>
        <w:spacing w:after="0"/>
        <w:rPr>
          <w:rFonts w:ascii="Arial" w:hAnsi="Arial" w:cs="Arial"/>
          <w:sz w:val="24"/>
          <w:szCs w:val="24"/>
          <w:lang w:val="de-CH"/>
        </w:rPr>
      </w:pPr>
      <w:r w:rsidRPr="00CA2D41">
        <w:rPr>
          <w:rFonts w:ascii="Arial" w:hAnsi="Arial" w:cs="Arial"/>
          <w:sz w:val="24"/>
          <w:szCs w:val="24"/>
          <w:lang w:val="de-CH"/>
        </w:rPr>
        <w:t>Abänderungen und Ergänzungen</w:t>
      </w:r>
    </w:p>
    <w:p w:rsidR="002E486A" w:rsidRPr="00CA2D41" w:rsidRDefault="002E486A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2E486A" w:rsidRPr="00CA2D41" w:rsidRDefault="00E358E9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  <w:r w:rsidRPr="00CA2D41">
        <w:rPr>
          <w:rFonts w:ascii="Arial" w:hAnsi="Arial" w:cs="Arial"/>
          <w:sz w:val="22"/>
          <w:szCs w:val="22"/>
        </w:rPr>
        <w:t>Dieses Beitragsreglement soll bei Bedarf an die sich ändernden Gegebenheiten entspr</w:t>
      </w:r>
      <w:r w:rsidRPr="00CA2D41">
        <w:rPr>
          <w:rFonts w:ascii="Arial" w:hAnsi="Arial" w:cs="Arial"/>
          <w:sz w:val="22"/>
          <w:szCs w:val="22"/>
        </w:rPr>
        <w:t>e</w:t>
      </w:r>
      <w:r w:rsidRPr="00CA2D41">
        <w:rPr>
          <w:rFonts w:ascii="Arial" w:hAnsi="Arial" w:cs="Arial"/>
          <w:sz w:val="22"/>
          <w:szCs w:val="22"/>
        </w:rPr>
        <w:t>chend angepasst und entsprechend dem Fortschritt der Entwicklung der Innovation auch detaillierter gefasst werden</w:t>
      </w:r>
      <w:r w:rsidR="002E486A" w:rsidRPr="00CA2D41">
        <w:rPr>
          <w:rFonts w:ascii="Arial" w:hAnsi="Arial" w:cs="Arial"/>
          <w:sz w:val="22"/>
          <w:szCs w:val="22"/>
        </w:rPr>
        <w:t>.</w:t>
      </w:r>
    </w:p>
    <w:p w:rsidR="002E486A" w:rsidRPr="00CA2D41" w:rsidRDefault="002E486A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2E486A" w:rsidRPr="00CA2D41" w:rsidRDefault="002E486A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2E486A" w:rsidRPr="00CA2D41" w:rsidRDefault="002E486A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  <w:r w:rsidRPr="00CA2D41">
        <w:rPr>
          <w:rFonts w:ascii="Arial" w:hAnsi="Arial" w:cs="Arial"/>
          <w:sz w:val="22"/>
          <w:szCs w:val="22"/>
        </w:rPr>
        <w:t>{Ort}, {Datum}</w:t>
      </w:r>
    </w:p>
    <w:p w:rsidR="002E486A" w:rsidRPr="00CA2D41" w:rsidRDefault="002E486A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2E486A" w:rsidRPr="00CA2D41" w:rsidRDefault="002E486A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2E486A" w:rsidRPr="00CA2D41" w:rsidRDefault="002E486A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</w:p>
    <w:p w:rsidR="002E486A" w:rsidRPr="00CA2D41" w:rsidRDefault="002E486A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  <w:r w:rsidRPr="00CA2D41">
        <w:rPr>
          <w:rFonts w:ascii="Arial" w:hAnsi="Arial" w:cs="Arial"/>
          <w:sz w:val="22"/>
          <w:szCs w:val="22"/>
        </w:rPr>
        <w:t>______________________________________</w:t>
      </w:r>
    </w:p>
    <w:p w:rsidR="009B42BA" w:rsidRPr="00CA2D41" w:rsidRDefault="00527534" w:rsidP="00CA2D41">
      <w:pPr>
        <w:spacing w:after="0"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{Name</w:t>
      </w:r>
      <w:bookmarkStart w:id="1" w:name="_GoBack"/>
      <w:bookmarkEnd w:id="1"/>
      <w:r w:rsidR="002E486A" w:rsidRPr="00CA2D41">
        <w:rPr>
          <w:rFonts w:ascii="Arial" w:hAnsi="Arial" w:cs="Arial"/>
          <w:sz w:val="22"/>
          <w:szCs w:val="22"/>
        </w:rPr>
        <w:t>}, Präsident</w:t>
      </w:r>
    </w:p>
    <w:sectPr w:rsidR="009B42BA" w:rsidRPr="00CA2D41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233" w:rsidRDefault="005F5233" w:rsidP="004304B1">
      <w:pPr>
        <w:spacing w:after="0" w:line="240" w:lineRule="auto"/>
      </w:pPr>
      <w:r>
        <w:separator/>
      </w:r>
    </w:p>
  </w:endnote>
  <w:endnote w:type="continuationSeparator" w:id="0">
    <w:p w:rsidR="005F5233" w:rsidRDefault="005F5233" w:rsidP="0043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233" w:rsidRDefault="005F5233" w:rsidP="004304B1">
      <w:pPr>
        <w:spacing w:after="0" w:line="240" w:lineRule="auto"/>
      </w:pPr>
      <w:r>
        <w:separator/>
      </w:r>
    </w:p>
  </w:footnote>
  <w:footnote w:type="continuationSeparator" w:id="0">
    <w:p w:rsidR="005F5233" w:rsidRDefault="005F5233" w:rsidP="0043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B1" w:rsidRDefault="004304B1" w:rsidP="004304B1">
    <w:pPr>
      <w:pStyle w:val="Kopfzeile"/>
      <w:jc w:val="right"/>
    </w:pPr>
    <w:r>
      <w:t xml:space="preserve">Vorlage – Version </w:t>
    </w:r>
    <w:r w:rsidR="00B177D0">
      <w:t>2</w:t>
    </w:r>
    <w:r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97A26"/>
    <w:multiLevelType w:val="multilevel"/>
    <w:tmpl w:val="3A80B4E6"/>
    <w:styleLink w:val="LLVAufzhlung"/>
    <w:lvl w:ilvl="0">
      <w:start w:val="1"/>
      <w:numFmt w:val="bullet"/>
      <w:pStyle w:val="LLVAufzhlung1AltA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LVAufzhlung2"/>
      <w:lvlText w:val=""/>
      <w:lvlJc w:val="left"/>
      <w:pPr>
        <w:ind w:left="851" w:hanging="511"/>
      </w:pPr>
      <w:rPr>
        <w:rFonts w:ascii="Wingdings" w:hAnsi="Wingdings" w:hint="default"/>
        <w:color w:val="auto"/>
        <w:sz w:val="12"/>
      </w:rPr>
    </w:lvl>
    <w:lvl w:ilvl="2">
      <w:start w:val="1"/>
      <w:numFmt w:val="bullet"/>
      <w:lvlRestart w:val="0"/>
      <w:pStyle w:val="LLVAufzhlung3"/>
      <w:lvlText w:val=""/>
      <w:lvlJc w:val="left"/>
      <w:pPr>
        <w:ind w:left="1531" w:hanging="680"/>
      </w:pPr>
      <w:rPr>
        <w:rFonts w:ascii="Wingdings" w:hAnsi="Wingdings" w:hint="default"/>
        <w:color w:val="auto"/>
      </w:rPr>
    </w:lvl>
    <w:lvl w:ilvl="3">
      <w:start w:val="1"/>
      <w:numFmt w:val="bullet"/>
      <w:lvlRestart w:val="0"/>
      <w:pStyle w:val="LLVAufzhlung4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4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5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6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7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  <w:lvl w:ilvl="8">
      <w:start w:val="1"/>
      <w:numFmt w:val="bullet"/>
      <w:lvlRestart w:val="0"/>
      <w:lvlText w:val="-"/>
      <w:lvlJc w:val="left"/>
      <w:pPr>
        <w:ind w:left="2381" w:hanging="850"/>
      </w:pPr>
      <w:rPr>
        <w:rFonts w:ascii="Calibri" w:hAnsi="Calibri" w:hint="default"/>
        <w:color w:val="auto"/>
      </w:rPr>
    </w:lvl>
  </w:abstractNum>
  <w:abstractNum w:abstractNumId="1">
    <w:nsid w:val="419F430F"/>
    <w:multiLevelType w:val="hybridMultilevel"/>
    <w:tmpl w:val="8BA6010E"/>
    <w:lvl w:ilvl="0" w:tplc="32484E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046884"/>
    <w:multiLevelType w:val="multilevel"/>
    <w:tmpl w:val="9FC01320"/>
    <w:lvl w:ilvl="0">
      <w:start w:val="1"/>
      <w:numFmt w:val="decimal"/>
      <w:pStyle w:val="berschrift1"/>
      <w:lvlText w:val="%1."/>
      <w:lvlJc w:val="left"/>
      <w:pPr>
        <w:ind w:left="964" w:hanging="680"/>
      </w:pPr>
      <w:rPr>
        <w:rFonts w:ascii="Calibri" w:hAnsi="Calibri" w:cs="Calibri"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>
    <w:nsid w:val="5B74326B"/>
    <w:multiLevelType w:val="hybridMultilevel"/>
    <w:tmpl w:val="218667E4"/>
    <w:lvl w:ilvl="0" w:tplc="0807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5F001A5"/>
    <w:multiLevelType w:val="multilevel"/>
    <w:tmpl w:val="3ADA24D6"/>
    <w:styleLink w:val="LLVNummerierung"/>
    <w:lvl w:ilvl="0">
      <w:start w:val="1"/>
      <w:numFmt w:val="none"/>
      <w:pStyle w:val="LLVStandardVorNumAltV"/>
      <w:suff w:val="nothing"/>
      <w:lvlText w:val=""/>
      <w:lvlJc w:val="left"/>
      <w:pPr>
        <w:ind w:left="0" w:firstLine="0"/>
      </w:pPr>
      <w:rPr>
        <w:rFonts w:ascii="Calibri" w:hAnsi="Calibri" w:cs="Calibri" w:hint="default"/>
      </w:rPr>
    </w:lvl>
    <w:lvl w:ilvl="1">
      <w:start w:val="1"/>
      <w:numFmt w:val="decimal"/>
      <w:pStyle w:val="LLVNummer1AltN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LLVNummer2"/>
      <w:lvlText w:val="%2.%3"/>
      <w:lvlJc w:val="left"/>
      <w:pPr>
        <w:ind w:left="851" w:hanging="511"/>
      </w:pPr>
      <w:rPr>
        <w:rFonts w:hint="default"/>
      </w:rPr>
    </w:lvl>
    <w:lvl w:ilvl="3">
      <w:start w:val="1"/>
      <w:numFmt w:val="decimal"/>
      <w:pStyle w:val="LLVNummer3"/>
      <w:lvlText w:val="%2.%3.%4"/>
      <w:lvlJc w:val="left"/>
      <w:pPr>
        <w:ind w:left="1531" w:hanging="680"/>
      </w:pPr>
      <w:rPr>
        <w:rFonts w:hint="default"/>
      </w:rPr>
    </w:lvl>
    <w:lvl w:ilvl="4">
      <w:start w:val="1"/>
      <w:numFmt w:val="decimal"/>
      <w:pStyle w:val="LLVNummer4"/>
      <w:lvlText w:val="%2.%3.%4.%5"/>
      <w:lvlJc w:val="left"/>
      <w:pPr>
        <w:ind w:left="2381" w:hanging="85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381" w:hanging="850"/>
      </w:pPr>
      <w:rPr>
        <w:rFonts w:hint="default"/>
      </w:rPr>
    </w:lvl>
  </w:abstractNum>
  <w:abstractNum w:abstractNumId="5">
    <w:nsid w:val="7BBF21AB"/>
    <w:multiLevelType w:val="hybridMultilevel"/>
    <w:tmpl w:val="87728D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5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removePersonalInformation/>
  <w:removeDateAndTime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autoHyphenation/>
  <w:consecutiveHyphenLimit w:val="3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06"/>
    <w:rsid w:val="0004660A"/>
    <w:rsid w:val="00064A39"/>
    <w:rsid w:val="00125F22"/>
    <w:rsid w:val="0017300A"/>
    <w:rsid w:val="00206506"/>
    <w:rsid w:val="002B045F"/>
    <w:rsid w:val="002E486A"/>
    <w:rsid w:val="003D2BA2"/>
    <w:rsid w:val="004304B1"/>
    <w:rsid w:val="00442E2A"/>
    <w:rsid w:val="00454EEC"/>
    <w:rsid w:val="004F18B8"/>
    <w:rsid w:val="00527534"/>
    <w:rsid w:val="005A2877"/>
    <w:rsid w:val="005B3779"/>
    <w:rsid w:val="005F5233"/>
    <w:rsid w:val="00626247"/>
    <w:rsid w:val="006B5D68"/>
    <w:rsid w:val="006F7E75"/>
    <w:rsid w:val="007144D4"/>
    <w:rsid w:val="007217BE"/>
    <w:rsid w:val="007E7014"/>
    <w:rsid w:val="00827847"/>
    <w:rsid w:val="00866FCE"/>
    <w:rsid w:val="00883589"/>
    <w:rsid w:val="008B0447"/>
    <w:rsid w:val="00933965"/>
    <w:rsid w:val="009B42BA"/>
    <w:rsid w:val="00A65209"/>
    <w:rsid w:val="00A84317"/>
    <w:rsid w:val="00AE3158"/>
    <w:rsid w:val="00B177D0"/>
    <w:rsid w:val="00B71B9D"/>
    <w:rsid w:val="00B92E70"/>
    <w:rsid w:val="00CA2D41"/>
    <w:rsid w:val="00CE730A"/>
    <w:rsid w:val="00CF6CDC"/>
    <w:rsid w:val="00D07DF7"/>
    <w:rsid w:val="00DB172C"/>
    <w:rsid w:val="00DF5459"/>
    <w:rsid w:val="00E21008"/>
    <w:rsid w:val="00E358E9"/>
    <w:rsid w:val="00EB700C"/>
    <w:rsid w:val="00EC1010"/>
    <w:rsid w:val="00F23638"/>
    <w:rsid w:val="00FD7B99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6F7E75"/>
    <w:pPr>
      <w:spacing w:after="280" w:line="280" w:lineRule="atLeast"/>
    </w:pPr>
    <w:rPr>
      <w:sz w:val="24"/>
      <w:szCs w:val="24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6F7E75"/>
    <w:pPr>
      <w:keepNext/>
      <w:keepLines/>
      <w:numPr>
        <w:numId w:val="20"/>
      </w:numPr>
      <w:spacing w:after="560" w:line="360" w:lineRule="atLeast"/>
      <w:ind w:left="680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6F7E75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6F7E75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6F7E75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6F7E75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6F7E75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6F7E75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6F7E75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6F7E75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6F7E75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6F7E75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6F7E75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6F7E75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6F7E75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6F7E75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6F7E75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6F7E75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6F7E75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6F7E75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6F7E75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6F7E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7E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6F7E75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6F7E75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6F7E75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6F7E7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F7E7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F7E75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7E75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6F7E7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6F7E7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6F7E75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6F7E75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6F7E75"/>
    <w:rPr>
      <w:b/>
      <w:bCs/>
    </w:rPr>
  </w:style>
  <w:style w:type="numbering" w:customStyle="1" w:styleId="LLVAufzhlung">
    <w:name w:val="LLV_Aufzählung"/>
    <w:basedOn w:val="KeineListe"/>
    <w:uiPriority w:val="99"/>
    <w:rsid w:val="006F7E75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6F7E75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6F7E75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6F7E75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6F7E75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6F7E75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6F7E75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6F7E75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6F7E75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6F7E75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6F7E75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6F7E75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6F7E75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6F7E75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6F7E75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6F7E75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6F7E75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6F7E75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6F7E75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6F7E75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6F7E75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6F7E75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6F7E75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6F7E75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6F7E75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6F7E75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6F7E75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6F7E75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6F7E75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6F7E75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6F7E75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6F7E75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6F7E75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6F7E75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6F7E75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6F7E75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6F7E75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6F7E75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6F7E75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6F7E75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6F7E75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6F7E75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6F7E75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6F7E75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6F7E75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6F7E75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6F7E75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6F7E75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6F7E75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6F7E75"/>
    <w:rPr>
      <w:rFonts w:ascii="Calibri" w:eastAsia="Calibri" w:hAnsi="Calibri" w:cs="Calibri"/>
      <w:sz w:val="18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unhideWhenUsed/>
    <w:rsid w:val="002E486A"/>
    <w:pPr>
      <w:spacing w:after="0" w:line="360" w:lineRule="atLeast"/>
    </w:pPr>
    <w:rPr>
      <w:rFonts w:ascii="Arial" w:hAnsi="Arial" w:cs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2E486A"/>
    <w:rPr>
      <w:rFonts w:ascii="Arial" w:hAnsi="Arial" w:cs="Arial"/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2E486A"/>
    <w:pPr>
      <w:spacing w:after="0" w:line="360" w:lineRule="atLeast"/>
      <w:ind w:left="709"/>
    </w:pPr>
    <w:rPr>
      <w:rFonts w:ascii="Arial" w:hAnsi="Arial" w:cs="Arial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2E486A"/>
    <w:rPr>
      <w:rFonts w:ascii="Arial" w:hAnsi="Arial" w:cs="Arial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3638"/>
    <w:rPr>
      <w:rFonts w:ascii="Tahoma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5B3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A2D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2D4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2D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2D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2D4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unhideWhenUsed="0"/>
    <w:lsdException w:name="toc 6" w:uiPriority="39" w:unhideWhenUsed="0"/>
    <w:lsdException w:name="toc 7" w:uiPriority="39" w:unhideWhenUsed="0"/>
    <w:lsdException w:name="toc 8" w:uiPriority="39" w:unhideWhenUsed="0"/>
    <w:lsdException w:name="toc 9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LLV_Standard (Alt + S)"/>
    <w:qFormat/>
    <w:rsid w:val="006F7E75"/>
    <w:pPr>
      <w:spacing w:after="280" w:line="280" w:lineRule="atLeast"/>
    </w:pPr>
    <w:rPr>
      <w:sz w:val="24"/>
      <w:szCs w:val="24"/>
    </w:rPr>
  </w:style>
  <w:style w:type="paragraph" w:styleId="berschrift1">
    <w:name w:val="heading 1"/>
    <w:aliases w:val="LLV_Überschrift1 (Alt + 1)"/>
    <w:next w:val="Standard"/>
    <w:link w:val="berschrift1Zchn"/>
    <w:uiPriority w:val="9"/>
    <w:qFormat/>
    <w:rsid w:val="006F7E75"/>
    <w:pPr>
      <w:keepNext/>
      <w:keepLines/>
      <w:numPr>
        <w:numId w:val="20"/>
      </w:numPr>
      <w:spacing w:after="560" w:line="360" w:lineRule="atLeast"/>
      <w:ind w:left="680"/>
      <w:outlineLvl w:val="0"/>
    </w:pPr>
    <w:rPr>
      <w:rFonts w:ascii="Calibri" w:eastAsiaTheme="majorEastAsia" w:hAnsi="Calibri" w:cs="Calibri"/>
      <w:b/>
      <w:bCs/>
      <w:sz w:val="32"/>
      <w:szCs w:val="28"/>
      <w:lang w:val="de-DE"/>
    </w:rPr>
  </w:style>
  <w:style w:type="paragraph" w:styleId="berschrift2">
    <w:name w:val="heading 2"/>
    <w:aliases w:val="LLV_Überschrift2 (Alt + 2)"/>
    <w:next w:val="Standard"/>
    <w:link w:val="berschrift2Zchn"/>
    <w:uiPriority w:val="9"/>
    <w:qFormat/>
    <w:rsid w:val="006F7E75"/>
    <w:pPr>
      <w:keepNext/>
      <w:keepLines/>
      <w:numPr>
        <w:ilvl w:val="1"/>
        <w:numId w:val="20"/>
      </w:numPr>
      <w:spacing w:after="140" w:line="280" w:lineRule="atLeast"/>
      <w:outlineLvl w:val="1"/>
    </w:pPr>
    <w:rPr>
      <w:rFonts w:ascii="Calibri" w:eastAsiaTheme="majorEastAsia" w:hAnsi="Calibri" w:cs="Calibri"/>
      <w:b/>
      <w:bCs/>
      <w:sz w:val="28"/>
      <w:szCs w:val="26"/>
      <w:lang w:val="de-DE"/>
    </w:rPr>
  </w:style>
  <w:style w:type="paragraph" w:styleId="berschrift3">
    <w:name w:val="heading 3"/>
    <w:aliases w:val="LLV_Überschrift3 (Alt + 3)"/>
    <w:next w:val="Standard"/>
    <w:link w:val="berschrift3Zchn"/>
    <w:uiPriority w:val="9"/>
    <w:qFormat/>
    <w:rsid w:val="006F7E75"/>
    <w:pPr>
      <w:keepNext/>
      <w:keepLines/>
      <w:numPr>
        <w:ilvl w:val="2"/>
        <w:numId w:val="20"/>
      </w:numPr>
      <w:spacing w:after="140" w:line="280" w:lineRule="atLeast"/>
      <w:outlineLvl w:val="2"/>
    </w:pPr>
    <w:rPr>
      <w:rFonts w:ascii="Calibri" w:eastAsiaTheme="majorEastAsia" w:hAnsi="Calibri" w:cs="Calibri"/>
      <w:b/>
      <w:bCs/>
      <w:sz w:val="24"/>
      <w:szCs w:val="24"/>
      <w:lang w:val="de-DE"/>
    </w:rPr>
  </w:style>
  <w:style w:type="paragraph" w:styleId="berschrift4">
    <w:name w:val="heading 4"/>
    <w:aliases w:val="LLV_Überschrift4"/>
    <w:next w:val="Standard"/>
    <w:link w:val="berschrift4Zchn"/>
    <w:uiPriority w:val="9"/>
    <w:rsid w:val="006F7E75"/>
    <w:pPr>
      <w:keepNext/>
      <w:keepLines/>
      <w:numPr>
        <w:ilvl w:val="3"/>
        <w:numId w:val="20"/>
      </w:numPr>
      <w:spacing w:after="0" w:line="280" w:lineRule="atLeast"/>
      <w:outlineLvl w:val="3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5">
    <w:name w:val="heading 5"/>
    <w:aliases w:val="LLV_Überschrift5"/>
    <w:next w:val="Standard"/>
    <w:link w:val="berschrift5Zchn"/>
    <w:uiPriority w:val="9"/>
    <w:rsid w:val="006F7E75"/>
    <w:pPr>
      <w:keepNext/>
      <w:keepLines/>
      <w:numPr>
        <w:ilvl w:val="4"/>
        <w:numId w:val="20"/>
      </w:numPr>
      <w:spacing w:after="0" w:line="280" w:lineRule="atLeast"/>
      <w:outlineLvl w:val="4"/>
    </w:pPr>
    <w:rPr>
      <w:rFonts w:ascii="Calibri" w:eastAsia="Calibri" w:hAnsi="Calibri" w:cs="Calibri"/>
      <w:b/>
      <w:sz w:val="24"/>
      <w:szCs w:val="24"/>
      <w:lang w:val="de-DE"/>
    </w:rPr>
  </w:style>
  <w:style w:type="paragraph" w:styleId="berschrift6">
    <w:name w:val="heading 6"/>
    <w:aliases w:val="LLV_Überschrift6"/>
    <w:next w:val="Standard"/>
    <w:link w:val="berschrift6Zchn"/>
    <w:uiPriority w:val="9"/>
    <w:rsid w:val="006F7E75"/>
    <w:pPr>
      <w:keepNext/>
      <w:keepLines/>
      <w:numPr>
        <w:ilvl w:val="5"/>
        <w:numId w:val="20"/>
      </w:numPr>
      <w:spacing w:after="0" w:line="280" w:lineRule="atLeast"/>
      <w:outlineLvl w:val="5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7">
    <w:name w:val="heading 7"/>
    <w:aliases w:val="LLV_Überschrift7"/>
    <w:next w:val="Standard"/>
    <w:link w:val="berschrift7Zchn"/>
    <w:uiPriority w:val="9"/>
    <w:rsid w:val="006F7E75"/>
    <w:pPr>
      <w:keepNext/>
      <w:keepLines/>
      <w:numPr>
        <w:ilvl w:val="6"/>
        <w:numId w:val="20"/>
      </w:numPr>
      <w:spacing w:after="0" w:line="280" w:lineRule="atLeast"/>
      <w:outlineLvl w:val="6"/>
    </w:pPr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berschrift8">
    <w:name w:val="heading 8"/>
    <w:aliases w:val="LLV_Überschrift8"/>
    <w:next w:val="Standard"/>
    <w:link w:val="berschrift8Zchn"/>
    <w:uiPriority w:val="9"/>
    <w:rsid w:val="006F7E75"/>
    <w:pPr>
      <w:keepNext/>
      <w:keepLines/>
      <w:numPr>
        <w:ilvl w:val="7"/>
        <w:numId w:val="20"/>
      </w:numPr>
      <w:spacing w:after="0" w:line="280" w:lineRule="atLeast"/>
      <w:outlineLvl w:val="7"/>
    </w:pPr>
    <w:rPr>
      <w:rFonts w:ascii="Calibri" w:eastAsiaTheme="majorEastAsia" w:hAnsi="Calibri" w:cs="Calibri"/>
      <w:b/>
      <w:sz w:val="24"/>
      <w:szCs w:val="20"/>
      <w:lang w:val="de-DE"/>
    </w:rPr>
  </w:style>
  <w:style w:type="paragraph" w:styleId="berschrift9">
    <w:name w:val="heading 9"/>
    <w:aliases w:val="LLV_Überschrift9"/>
    <w:next w:val="Standard"/>
    <w:link w:val="berschrift9Zchn"/>
    <w:uiPriority w:val="9"/>
    <w:rsid w:val="006F7E75"/>
    <w:pPr>
      <w:keepNext/>
      <w:keepLines/>
      <w:numPr>
        <w:ilvl w:val="8"/>
        <w:numId w:val="20"/>
      </w:numPr>
      <w:spacing w:after="0" w:line="280" w:lineRule="atLeast"/>
      <w:outlineLvl w:val="8"/>
    </w:pPr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semiHidden/>
    <w:qFormat/>
    <w:rsid w:val="006F7E75"/>
    <w:pPr>
      <w:spacing w:after="0" w:line="240" w:lineRule="auto"/>
    </w:pPr>
  </w:style>
  <w:style w:type="character" w:customStyle="1" w:styleId="berschrift9Zchn">
    <w:name w:val="Überschrift 9 Zchn"/>
    <w:aliases w:val="LLV_Überschrift9 Zchn"/>
    <w:basedOn w:val="Absatz-Standardschriftart"/>
    <w:link w:val="berschrift9"/>
    <w:uiPriority w:val="9"/>
    <w:rsid w:val="006F7E75"/>
    <w:rPr>
      <w:rFonts w:ascii="Calibri" w:eastAsiaTheme="majorEastAsia" w:hAnsi="Calibri" w:cs="Calibri"/>
      <w:b/>
      <w:iCs/>
      <w:sz w:val="24"/>
      <w:szCs w:val="20"/>
      <w:lang w:val="de-DE"/>
    </w:rPr>
  </w:style>
  <w:style w:type="character" w:customStyle="1" w:styleId="berschrift8Zchn">
    <w:name w:val="Überschrift 8 Zchn"/>
    <w:aliases w:val="LLV_Überschrift8 Zchn"/>
    <w:basedOn w:val="Absatz-Standardschriftart"/>
    <w:link w:val="berschrift8"/>
    <w:uiPriority w:val="9"/>
    <w:rsid w:val="006F7E75"/>
    <w:rPr>
      <w:rFonts w:ascii="Calibri" w:eastAsiaTheme="majorEastAsia" w:hAnsi="Calibri" w:cs="Calibri"/>
      <w:b/>
      <w:sz w:val="24"/>
      <w:szCs w:val="20"/>
      <w:lang w:val="de-DE"/>
    </w:rPr>
  </w:style>
  <w:style w:type="character" w:customStyle="1" w:styleId="berschrift7Zchn">
    <w:name w:val="Überschrift 7 Zchn"/>
    <w:aliases w:val="LLV_Überschrift7 Zchn"/>
    <w:basedOn w:val="Absatz-Standardschriftart"/>
    <w:link w:val="berschrift7"/>
    <w:uiPriority w:val="9"/>
    <w:rsid w:val="006F7E75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6Zchn">
    <w:name w:val="Überschrift 6 Zchn"/>
    <w:aliases w:val="LLV_Überschrift6 Zchn"/>
    <w:basedOn w:val="Absatz-Standardschriftart"/>
    <w:link w:val="berschrift6"/>
    <w:uiPriority w:val="9"/>
    <w:rsid w:val="006F7E75"/>
    <w:rPr>
      <w:rFonts w:ascii="Calibri" w:eastAsiaTheme="majorEastAsia" w:hAnsi="Calibri" w:cs="Calibri"/>
      <w:b/>
      <w:iCs/>
      <w:sz w:val="24"/>
      <w:szCs w:val="24"/>
      <w:lang w:val="de-DE"/>
    </w:rPr>
  </w:style>
  <w:style w:type="character" w:customStyle="1" w:styleId="berschrift5Zchn">
    <w:name w:val="Überschrift 5 Zchn"/>
    <w:aliases w:val="LLV_Überschrift5 Zchn"/>
    <w:basedOn w:val="Absatz-Standardschriftart"/>
    <w:link w:val="berschrift5"/>
    <w:uiPriority w:val="9"/>
    <w:rsid w:val="006F7E75"/>
    <w:rPr>
      <w:rFonts w:ascii="Calibri" w:eastAsia="Calibri" w:hAnsi="Calibri" w:cs="Calibri"/>
      <w:b/>
      <w:sz w:val="24"/>
      <w:szCs w:val="24"/>
      <w:lang w:val="de-DE"/>
    </w:rPr>
  </w:style>
  <w:style w:type="paragraph" w:styleId="Verzeichnis9">
    <w:name w:val="toc 9"/>
    <w:basedOn w:val="Standard"/>
    <w:next w:val="Standard"/>
    <w:autoRedefine/>
    <w:uiPriority w:val="39"/>
    <w:semiHidden/>
    <w:rsid w:val="006F7E75"/>
    <w:pPr>
      <w:spacing w:after="100"/>
      <w:ind w:left="1760"/>
    </w:pPr>
  </w:style>
  <w:style w:type="paragraph" w:styleId="Verzeichnis8">
    <w:name w:val="toc 8"/>
    <w:basedOn w:val="Standard"/>
    <w:next w:val="Standard"/>
    <w:autoRedefine/>
    <w:uiPriority w:val="39"/>
    <w:semiHidden/>
    <w:rsid w:val="006F7E75"/>
    <w:pPr>
      <w:spacing w:after="100"/>
      <w:ind w:left="1540"/>
    </w:pPr>
  </w:style>
  <w:style w:type="paragraph" w:styleId="Verzeichnis7">
    <w:name w:val="toc 7"/>
    <w:basedOn w:val="Standard"/>
    <w:next w:val="Standard"/>
    <w:autoRedefine/>
    <w:uiPriority w:val="39"/>
    <w:semiHidden/>
    <w:rsid w:val="006F7E75"/>
    <w:pPr>
      <w:spacing w:after="100"/>
      <w:ind w:left="1320"/>
    </w:pPr>
  </w:style>
  <w:style w:type="paragraph" w:styleId="Verzeichnis6">
    <w:name w:val="toc 6"/>
    <w:basedOn w:val="Standard"/>
    <w:next w:val="Standard"/>
    <w:autoRedefine/>
    <w:uiPriority w:val="39"/>
    <w:semiHidden/>
    <w:rsid w:val="006F7E75"/>
    <w:pPr>
      <w:spacing w:after="100"/>
      <w:ind w:left="1100"/>
    </w:pPr>
  </w:style>
  <w:style w:type="paragraph" w:styleId="Verzeichnis5">
    <w:name w:val="toc 5"/>
    <w:basedOn w:val="Standard"/>
    <w:next w:val="Standard"/>
    <w:autoRedefine/>
    <w:uiPriority w:val="39"/>
    <w:semiHidden/>
    <w:rsid w:val="006F7E75"/>
    <w:pPr>
      <w:spacing w:after="100"/>
      <w:ind w:left="880"/>
    </w:pPr>
  </w:style>
  <w:style w:type="paragraph" w:styleId="Untertitel">
    <w:name w:val="Subtitle"/>
    <w:basedOn w:val="Standard"/>
    <w:next w:val="Standard"/>
    <w:link w:val="UntertitelZchn"/>
    <w:uiPriority w:val="11"/>
    <w:semiHidden/>
    <w:qFormat/>
    <w:rsid w:val="006F7E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F7E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6F7E75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semiHidden/>
    <w:qFormat/>
    <w:rsid w:val="006F7E75"/>
    <w:rPr>
      <w:i/>
      <w:iCs/>
    </w:rPr>
  </w:style>
  <w:style w:type="character" w:styleId="IntensiveHervorhebung">
    <w:name w:val="Intense Emphasis"/>
    <w:basedOn w:val="Absatz-Standardschriftart"/>
    <w:uiPriority w:val="21"/>
    <w:semiHidden/>
    <w:qFormat/>
    <w:rsid w:val="006F7E75"/>
    <w:rPr>
      <w:b/>
      <w:bCs/>
      <w:i/>
      <w:iCs/>
      <w:color w:val="4F81BD" w:themeColor="accent1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6F7E7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F7E75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6F7E75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7E75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semiHidden/>
    <w:qFormat/>
    <w:rsid w:val="006F7E75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semiHidden/>
    <w:qFormat/>
    <w:rsid w:val="006F7E75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semiHidden/>
    <w:qFormat/>
    <w:rsid w:val="006F7E75"/>
    <w:rPr>
      <w:b/>
      <w:bCs/>
      <w:smallCaps/>
      <w:spacing w:val="5"/>
    </w:rPr>
  </w:style>
  <w:style w:type="paragraph" w:styleId="Listenabsatz">
    <w:name w:val="List Paragraph"/>
    <w:basedOn w:val="Standard"/>
    <w:uiPriority w:val="34"/>
    <w:semiHidden/>
    <w:qFormat/>
    <w:rsid w:val="006F7E75"/>
    <w:pPr>
      <w:ind w:left="720"/>
      <w:contextualSpacing/>
    </w:pPr>
  </w:style>
  <w:style w:type="character" w:styleId="Fett">
    <w:name w:val="Strong"/>
    <w:basedOn w:val="Absatz-Standardschriftart"/>
    <w:uiPriority w:val="22"/>
    <w:semiHidden/>
    <w:qFormat/>
    <w:rsid w:val="006F7E75"/>
    <w:rPr>
      <w:b/>
      <w:bCs/>
    </w:rPr>
  </w:style>
  <w:style w:type="numbering" w:customStyle="1" w:styleId="LLVAufzhlung">
    <w:name w:val="LLV_Aufzählung"/>
    <w:basedOn w:val="KeineListe"/>
    <w:uiPriority w:val="99"/>
    <w:rsid w:val="006F7E75"/>
    <w:pPr>
      <w:numPr>
        <w:numId w:val="1"/>
      </w:numPr>
    </w:pPr>
  </w:style>
  <w:style w:type="numbering" w:customStyle="1" w:styleId="LLVNummerierung">
    <w:name w:val="LLV_Nummerierung"/>
    <w:basedOn w:val="KeineListe"/>
    <w:uiPriority w:val="99"/>
    <w:rsid w:val="006F7E75"/>
    <w:pPr>
      <w:numPr>
        <w:numId w:val="2"/>
      </w:numPr>
    </w:pPr>
  </w:style>
  <w:style w:type="paragraph" w:customStyle="1" w:styleId="LLVAufzhlung1AltA">
    <w:name w:val="LLV_Aufzählung1 (Alt + A)"/>
    <w:basedOn w:val="Standard"/>
    <w:next w:val="Standard"/>
    <w:link w:val="LLVAufzhlung1AltAZchn"/>
    <w:qFormat/>
    <w:rsid w:val="006F7E75"/>
    <w:pPr>
      <w:numPr>
        <w:numId w:val="6"/>
      </w:numPr>
      <w:spacing w:after="140"/>
    </w:pPr>
  </w:style>
  <w:style w:type="character" w:customStyle="1" w:styleId="LLVAufzhlung1AltAZchn">
    <w:name w:val="LLV_Aufzählung1 (Alt + A) Zchn"/>
    <w:basedOn w:val="Absatz-Standardschriftart"/>
    <w:link w:val="LLVAufzhlung1AltA"/>
    <w:rsid w:val="006F7E75"/>
    <w:rPr>
      <w:sz w:val="24"/>
      <w:szCs w:val="24"/>
      <w:lang w:val="de-DE"/>
    </w:rPr>
  </w:style>
  <w:style w:type="paragraph" w:customStyle="1" w:styleId="LLVAufzhlung2">
    <w:name w:val="LLV_Aufzählung2"/>
    <w:basedOn w:val="Standard"/>
    <w:next w:val="Standard"/>
    <w:link w:val="LLVAufzhlung2Zchn"/>
    <w:rsid w:val="006F7E75"/>
    <w:pPr>
      <w:numPr>
        <w:ilvl w:val="1"/>
        <w:numId w:val="6"/>
      </w:numPr>
      <w:spacing w:after="140"/>
    </w:pPr>
  </w:style>
  <w:style w:type="character" w:customStyle="1" w:styleId="LLVAufzhlung2Zchn">
    <w:name w:val="LLV_Aufzählung2 Zchn"/>
    <w:basedOn w:val="Absatz-Standardschriftart"/>
    <w:link w:val="LLVAufzhlung2"/>
    <w:rsid w:val="006F7E75"/>
    <w:rPr>
      <w:sz w:val="24"/>
      <w:szCs w:val="24"/>
      <w:lang w:val="de-DE"/>
    </w:rPr>
  </w:style>
  <w:style w:type="paragraph" w:customStyle="1" w:styleId="LLVAufzhlung3">
    <w:name w:val="LLV_Aufzählung3"/>
    <w:basedOn w:val="Standard"/>
    <w:next w:val="Standard"/>
    <w:link w:val="LLVAufzhlung3Zchn"/>
    <w:rsid w:val="006F7E75"/>
    <w:pPr>
      <w:numPr>
        <w:ilvl w:val="2"/>
        <w:numId w:val="6"/>
      </w:numPr>
      <w:spacing w:after="140"/>
    </w:pPr>
  </w:style>
  <w:style w:type="character" w:customStyle="1" w:styleId="LLVAufzhlung3Zchn">
    <w:name w:val="LLV_Aufzählung3 Zchn"/>
    <w:basedOn w:val="Absatz-Standardschriftart"/>
    <w:link w:val="LLVAufzhlung3"/>
    <w:rsid w:val="006F7E75"/>
    <w:rPr>
      <w:sz w:val="24"/>
      <w:szCs w:val="24"/>
      <w:lang w:val="de-DE"/>
    </w:rPr>
  </w:style>
  <w:style w:type="paragraph" w:customStyle="1" w:styleId="LLVAufzhlung4">
    <w:name w:val="LLV_Aufzählung4"/>
    <w:basedOn w:val="Standard"/>
    <w:next w:val="Standard"/>
    <w:link w:val="LLVAufzhlung4Zchn"/>
    <w:rsid w:val="006F7E75"/>
    <w:pPr>
      <w:numPr>
        <w:ilvl w:val="3"/>
        <w:numId w:val="6"/>
      </w:numPr>
      <w:spacing w:after="140"/>
    </w:pPr>
  </w:style>
  <w:style w:type="character" w:customStyle="1" w:styleId="LLVAufzhlung4Zchn">
    <w:name w:val="LLV_Aufzählung4 Zchn"/>
    <w:basedOn w:val="Absatz-Standardschriftart"/>
    <w:link w:val="LLVAufzhlung4"/>
    <w:rsid w:val="006F7E75"/>
    <w:rPr>
      <w:sz w:val="24"/>
      <w:szCs w:val="24"/>
      <w:lang w:val="de-DE"/>
    </w:rPr>
  </w:style>
  <w:style w:type="paragraph" w:customStyle="1" w:styleId="LLVNumAufz1FortsetzAltF">
    <w:name w:val="LLV_NumAufz1Fortsetz (Alt + F)"/>
    <w:basedOn w:val="Standard"/>
    <w:next w:val="Standard"/>
    <w:link w:val="LLVNumAufz1FortsetzAltFZchn"/>
    <w:qFormat/>
    <w:rsid w:val="006F7E75"/>
    <w:pPr>
      <w:spacing w:after="140"/>
      <w:ind w:left="340"/>
    </w:pPr>
  </w:style>
  <w:style w:type="character" w:customStyle="1" w:styleId="LLVNumAufz1FortsetzAltFZchn">
    <w:name w:val="LLV_NumAufz1Fortsetz (Alt + F) Zchn"/>
    <w:basedOn w:val="Absatz-Standardschriftart"/>
    <w:link w:val="LLVNumAufz1FortsetzAltF"/>
    <w:rsid w:val="006F7E75"/>
    <w:rPr>
      <w:sz w:val="24"/>
      <w:szCs w:val="24"/>
      <w:lang w:val="de-DE"/>
    </w:rPr>
  </w:style>
  <w:style w:type="paragraph" w:customStyle="1" w:styleId="LLVNumAufz2Fortsetz">
    <w:name w:val="LLV_NumAufz2Fortsetz"/>
    <w:basedOn w:val="Standard"/>
    <w:next w:val="Standard"/>
    <w:link w:val="LLVNumAufz2FortsetzZchn"/>
    <w:rsid w:val="006F7E75"/>
    <w:pPr>
      <w:spacing w:after="140"/>
      <w:ind w:left="851"/>
    </w:pPr>
  </w:style>
  <w:style w:type="character" w:customStyle="1" w:styleId="LLVNumAufz2FortsetzZchn">
    <w:name w:val="LLV_NumAufz2Fortsetz Zchn"/>
    <w:basedOn w:val="Absatz-Standardschriftart"/>
    <w:link w:val="LLVNumAufz2Fortsetz"/>
    <w:rsid w:val="006F7E75"/>
    <w:rPr>
      <w:sz w:val="24"/>
      <w:szCs w:val="24"/>
      <w:lang w:val="de-DE"/>
    </w:rPr>
  </w:style>
  <w:style w:type="paragraph" w:customStyle="1" w:styleId="LLVNumAufz3Fortsetz">
    <w:name w:val="LLV_NumAufz3Fortsetz"/>
    <w:basedOn w:val="Standard"/>
    <w:next w:val="Standard"/>
    <w:link w:val="LLVNumAufz3FortsetzZchn"/>
    <w:rsid w:val="006F7E75"/>
    <w:pPr>
      <w:spacing w:after="140"/>
      <w:ind w:left="1531"/>
    </w:pPr>
  </w:style>
  <w:style w:type="character" w:customStyle="1" w:styleId="LLVNumAufz3FortsetzZchn">
    <w:name w:val="LLV_NumAufz3Fortsetz Zchn"/>
    <w:basedOn w:val="Absatz-Standardschriftart"/>
    <w:link w:val="LLVNumAufz3Fortsetz"/>
    <w:rsid w:val="006F7E75"/>
    <w:rPr>
      <w:sz w:val="24"/>
      <w:szCs w:val="24"/>
      <w:lang w:val="de-DE"/>
    </w:rPr>
  </w:style>
  <w:style w:type="paragraph" w:customStyle="1" w:styleId="LLVNumAufz4Fortsetz">
    <w:name w:val="LLV_NumAufz4Fortsetz"/>
    <w:basedOn w:val="Standard"/>
    <w:next w:val="Standard"/>
    <w:link w:val="LLVNumAufz4FortsetzZchn"/>
    <w:rsid w:val="006F7E75"/>
    <w:pPr>
      <w:spacing w:after="140"/>
      <w:ind w:left="2381"/>
    </w:pPr>
  </w:style>
  <w:style w:type="character" w:customStyle="1" w:styleId="LLVNumAufz4FortsetzZchn">
    <w:name w:val="LLV_NumAufz4Fortsetz Zchn"/>
    <w:basedOn w:val="Absatz-Standardschriftart"/>
    <w:link w:val="LLVNumAufz4Fortsetz"/>
    <w:rsid w:val="006F7E75"/>
    <w:rPr>
      <w:sz w:val="24"/>
      <w:szCs w:val="24"/>
      <w:lang w:val="de-DE"/>
    </w:rPr>
  </w:style>
  <w:style w:type="paragraph" w:customStyle="1" w:styleId="LLVNummer1AltN">
    <w:name w:val="LLV_Nummer1 (Alt + N)"/>
    <w:basedOn w:val="Standard"/>
    <w:next w:val="Standard"/>
    <w:link w:val="LLVNummer1AltNZchn"/>
    <w:qFormat/>
    <w:rsid w:val="006F7E75"/>
    <w:pPr>
      <w:numPr>
        <w:ilvl w:val="1"/>
        <w:numId w:val="11"/>
      </w:numPr>
      <w:spacing w:after="140"/>
    </w:pPr>
  </w:style>
  <w:style w:type="character" w:customStyle="1" w:styleId="LLVNummer1AltNZchn">
    <w:name w:val="LLV_Nummer1 (Alt + N) Zchn"/>
    <w:basedOn w:val="Absatz-Standardschriftart"/>
    <w:link w:val="LLVNummer1AltN"/>
    <w:rsid w:val="006F7E75"/>
    <w:rPr>
      <w:sz w:val="24"/>
      <w:szCs w:val="24"/>
      <w:lang w:val="de-DE"/>
    </w:rPr>
  </w:style>
  <w:style w:type="paragraph" w:customStyle="1" w:styleId="LLVNummer2">
    <w:name w:val="LLV_Nummer2"/>
    <w:basedOn w:val="Standard"/>
    <w:next w:val="Standard"/>
    <w:link w:val="LLVNummer2Zchn"/>
    <w:rsid w:val="006F7E75"/>
    <w:pPr>
      <w:numPr>
        <w:ilvl w:val="2"/>
        <w:numId w:val="11"/>
      </w:numPr>
      <w:spacing w:after="140"/>
    </w:pPr>
  </w:style>
  <w:style w:type="character" w:customStyle="1" w:styleId="LLVNummer2Zchn">
    <w:name w:val="LLV_Nummer2 Zchn"/>
    <w:basedOn w:val="Absatz-Standardschriftart"/>
    <w:link w:val="LLVNummer2"/>
    <w:rsid w:val="006F7E75"/>
    <w:rPr>
      <w:sz w:val="24"/>
      <w:szCs w:val="24"/>
      <w:lang w:val="de-DE"/>
    </w:rPr>
  </w:style>
  <w:style w:type="paragraph" w:customStyle="1" w:styleId="LLVNummer3">
    <w:name w:val="LLV_Nummer3"/>
    <w:basedOn w:val="Standard"/>
    <w:next w:val="Standard"/>
    <w:link w:val="LLVNummer3Zchn"/>
    <w:rsid w:val="006F7E75"/>
    <w:pPr>
      <w:numPr>
        <w:ilvl w:val="3"/>
        <w:numId w:val="11"/>
      </w:numPr>
      <w:spacing w:after="140"/>
    </w:pPr>
  </w:style>
  <w:style w:type="character" w:customStyle="1" w:styleId="LLVNummer3Zchn">
    <w:name w:val="LLV_Nummer3 Zchn"/>
    <w:basedOn w:val="Absatz-Standardschriftart"/>
    <w:link w:val="LLVNummer3"/>
    <w:rsid w:val="006F7E75"/>
    <w:rPr>
      <w:sz w:val="24"/>
      <w:szCs w:val="24"/>
      <w:lang w:val="de-DE"/>
    </w:rPr>
  </w:style>
  <w:style w:type="paragraph" w:customStyle="1" w:styleId="LLVNummer4">
    <w:name w:val="LLV_Nummer4"/>
    <w:basedOn w:val="Standard"/>
    <w:next w:val="Standard"/>
    <w:link w:val="LLVNummer4Zchn"/>
    <w:rsid w:val="006F7E75"/>
    <w:pPr>
      <w:numPr>
        <w:ilvl w:val="4"/>
        <w:numId w:val="11"/>
      </w:numPr>
      <w:spacing w:after="140"/>
    </w:pPr>
  </w:style>
  <w:style w:type="character" w:customStyle="1" w:styleId="LLVNummer4Zchn">
    <w:name w:val="LLV_Nummer4 Zchn"/>
    <w:basedOn w:val="Absatz-Standardschriftart"/>
    <w:link w:val="LLVNummer4"/>
    <w:rsid w:val="006F7E75"/>
    <w:rPr>
      <w:sz w:val="24"/>
      <w:szCs w:val="24"/>
      <w:lang w:val="de-DE"/>
    </w:rPr>
  </w:style>
  <w:style w:type="paragraph" w:customStyle="1" w:styleId="LLVStandardVorNumAltV">
    <w:name w:val="LLV_StandardVorNum (Alt + V)"/>
    <w:basedOn w:val="Standard"/>
    <w:link w:val="LLVStandardVorNumAltVZchn"/>
    <w:rsid w:val="006F7E75"/>
    <w:pPr>
      <w:numPr>
        <w:numId w:val="11"/>
      </w:numPr>
    </w:pPr>
  </w:style>
  <w:style w:type="character" w:customStyle="1" w:styleId="LLVStandardVorNumAltVZchn">
    <w:name w:val="LLV_StandardVorNum (Alt + V) Zchn"/>
    <w:basedOn w:val="Absatz-Standardschriftart"/>
    <w:link w:val="LLVStandardVorNumAltV"/>
    <w:rsid w:val="006F7E75"/>
    <w:rPr>
      <w:sz w:val="24"/>
      <w:szCs w:val="24"/>
      <w:lang w:val="de-DE"/>
    </w:rPr>
  </w:style>
  <w:style w:type="paragraph" w:customStyle="1" w:styleId="LLVberschriftInsInhaltsverzeichnis">
    <w:name w:val="LLV_ÜberschriftInsInhaltsverzeichnis"/>
    <w:basedOn w:val="Standard"/>
    <w:next w:val="Standard"/>
    <w:rsid w:val="006F7E75"/>
    <w:pPr>
      <w:spacing w:after="560" w:line="360" w:lineRule="atLeast"/>
      <w:outlineLvl w:val="0"/>
    </w:pPr>
    <w:rPr>
      <w:b/>
      <w:sz w:val="32"/>
    </w:rPr>
  </w:style>
  <w:style w:type="paragraph" w:customStyle="1" w:styleId="LLVZwiTi1AltE">
    <w:name w:val="LLV_ZwiTi1 (Alt + E)"/>
    <w:next w:val="Standard"/>
    <w:link w:val="LLVZwiTi1AltEZchn"/>
    <w:rsid w:val="006F7E75"/>
    <w:pPr>
      <w:keepNext/>
      <w:keepLines/>
      <w:spacing w:after="560" w:line="360" w:lineRule="atLeast"/>
    </w:pPr>
    <w:rPr>
      <w:rFonts w:ascii="Calibri" w:eastAsia="Calibri" w:hAnsi="Calibri" w:cs="Calibri"/>
      <w:b/>
      <w:sz w:val="32"/>
      <w:szCs w:val="32"/>
      <w:lang w:val="de-DE"/>
    </w:rPr>
  </w:style>
  <w:style w:type="character" w:customStyle="1" w:styleId="LLVZwiTi1AltEZchn">
    <w:name w:val="LLV_ZwiTi1 (Alt + E) Zchn"/>
    <w:basedOn w:val="Absatz-Standardschriftart"/>
    <w:link w:val="LLVZwiTi1AltE"/>
    <w:rsid w:val="006F7E75"/>
    <w:rPr>
      <w:rFonts w:ascii="Calibri" w:eastAsia="Calibri" w:hAnsi="Calibri" w:cs="Calibri"/>
      <w:b/>
      <w:sz w:val="32"/>
      <w:szCs w:val="32"/>
      <w:lang w:val="de-DE"/>
    </w:rPr>
  </w:style>
  <w:style w:type="paragraph" w:customStyle="1" w:styleId="LLVZwiTi2AltZ">
    <w:name w:val="LLV_ZwiTi2 (Alt + Z)"/>
    <w:next w:val="Standard"/>
    <w:link w:val="LLVZwiTi2AltZZchn"/>
    <w:rsid w:val="006F7E75"/>
    <w:pPr>
      <w:keepNext/>
      <w:keepLines/>
      <w:spacing w:after="140" w:line="280" w:lineRule="atLeast"/>
    </w:pPr>
    <w:rPr>
      <w:rFonts w:ascii="Calibri" w:eastAsia="Calibri" w:hAnsi="Calibri" w:cs="Calibri"/>
      <w:b/>
      <w:sz w:val="28"/>
      <w:szCs w:val="26"/>
      <w:lang w:val="de-DE"/>
    </w:rPr>
  </w:style>
  <w:style w:type="character" w:customStyle="1" w:styleId="LLVZwiTi2AltZZchn">
    <w:name w:val="LLV_ZwiTi2 (Alt + Z) Zchn"/>
    <w:basedOn w:val="LLVZwiTi1AltEZchn"/>
    <w:link w:val="LLVZwiTi2AltZ"/>
    <w:rsid w:val="006F7E75"/>
    <w:rPr>
      <w:rFonts w:ascii="Calibri" w:eastAsia="Calibri" w:hAnsi="Calibri" w:cs="Calibri"/>
      <w:b/>
      <w:sz w:val="28"/>
      <w:szCs w:val="26"/>
      <w:lang w:val="de-DE"/>
    </w:rPr>
  </w:style>
  <w:style w:type="paragraph" w:customStyle="1" w:styleId="LLVZwiTi3AltD">
    <w:name w:val="LLV_ZwiTi3 (Alt + D)"/>
    <w:next w:val="Standard"/>
    <w:link w:val="LLVZwiTi3AltDZchn"/>
    <w:rsid w:val="006F7E75"/>
    <w:pPr>
      <w:keepNext/>
      <w:spacing w:after="0" w:line="280" w:lineRule="atLeast"/>
    </w:pPr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LLVZwiTi3AltDZchn">
    <w:name w:val="LLV_ZwiTi3 (Alt + D) Zchn"/>
    <w:basedOn w:val="Absatz-Standardschriftart"/>
    <w:link w:val="LLVZwiTi3AltD"/>
    <w:rsid w:val="006F7E75"/>
    <w:rPr>
      <w:rFonts w:ascii="Calibri" w:eastAsia="Calibri" w:hAnsi="Calibri" w:cs="Calibri"/>
      <w:b/>
      <w:sz w:val="24"/>
      <w:szCs w:val="24"/>
      <w:lang w:val="de-DE"/>
    </w:rPr>
  </w:style>
  <w:style w:type="character" w:customStyle="1" w:styleId="berschrift1Zchn">
    <w:name w:val="Überschrift 1 Zchn"/>
    <w:aliases w:val="LLV_Überschrift1 (Alt + 1) Zchn"/>
    <w:basedOn w:val="Absatz-Standardschriftart"/>
    <w:link w:val="berschrift1"/>
    <w:uiPriority w:val="9"/>
    <w:rsid w:val="006F7E75"/>
    <w:rPr>
      <w:rFonts w:ascii="Calibri" w:eastAsiaTheme="majorEastAsia" w:hAnsi="Calibri" w:cs="Calibri"/>
      <w:b/>
      <w:bCs/>
      <w:sz w:val="32"/>
      <w:szCs w:val="28"/>
      <w:lang w:val="de-DE"/>
    </w:rPr>
  </w:style>
  <w:style w:type="character" w:customStyle="1" w:styleId="berschrift2Zchn">
    <w:name w:val="Überschrift 2 Zchn"/>
    <w:aliases w:val="LLV_Überschrift2 (Alt + 2) Zchn"/>
    <w:basedOn w:val="Absatz-Standardschriftart"/>
    <w:link w:val="berschrift2"/>
    <w:uiPriority w:val="9"/>
    <w:rsid w:val="006F7E75"/>
    <w:rPr>
      <w:rFonts w:ascii="Calibri" w:eastAsiaTheme="majorEastAsia" w:hAnsi="Calibri" w:cs="Calibri"/>
      <w:b/>
      <w:bCs/>
      <w:sz w:val="28"/>
      <w:szCs w:val="26"/>
      <w:lang w:val="de-DE"/>
    </w:rPr>
  </w:style>
  <w:style w:type="character" w:customStyle="1" w:styleId="berschrift3Zchn">
    <w:name w:val="Überschrift 3 Zchn"/>
    <w:aliases w:val="LLV_Überschrift3 (Alt + 3) Zchn"/>
    <w:basedOn w:val="Absatz-Standardschriftart"/>
    <w:link w:val="berschrift3"/>
    <w:uiPriority w:val="9"/>
    <w:rsid w:val="006F7E75"/>
    <w:rPr>
      <w:rFonts w:ascii="Calibri" w:eastAsiaTheme="majorEastAsia" w:hAnsi="Calibri" w:cs="Calibri"/>
      <w:b/>
      <w:bCs/>
      <w:sz w:val="24"/>
      <w:szCs w:val="24"/>
      <w:lang w:val="de-DE"/>
    </w:rPr>
  </w:style>
  <w:style w:type="character" w:customStyle="1" w:styleId="berschrift4Zchn">
    <w:name w:val="Überschrift 4 Zchn"/>
    <w:aliases w:val="LLV_Überschrift4 Zchn"/>
    <w:basedOn w:val="Absatz-Standardschriftart"/>
    <w:link w:val="berschrift4"/>
    <w:uiPriority w:val="9"/>
    <w:rsid w:val="006F7E75"/>
    <w:rPr>
      <w:rFonts w:ascii="Calibri" w:eastAsiaTheme="majorEastAsia" w:hAnsi="Calibri" w:cs="Calibri"/>
      <w:b/>
      <w:iCs/>
      <w:sz w:val="24"/>
      <w:szCs w:val="24"/>
      <w:lang w:val="de-DE"/>
    </w:rPr>
  </w:style>
  <w:style w:type="paragraph" w:styleId="Titel">
    <w:name w:val="Title"/>
    <w:aliases w:val="LLV_Titel (Alt + T)"/>
    <w:next w:val="Standard"/>
    <w:link w:val="TitelZchn"/>
    <w:uiPriority w:val="10"/>
    <w:rsid w:val="006F7E75"/>
    <w:pPr>
      <w:pBdr>
        <w:bottom w:val="single" w:sz="8" w:space="4" w:color="auto"/>
      </w:pBdr>
      <w:spacing w:after="280" w:line="240" w:lineRule="auto"/>
      <w:contextualSpacing/>
    </w:pPr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character" w:customStyle="1" w:styleId="TitelZchn">
    <w:name w:val="Titel Zchn"/>
    <w:aliases w:val="LLV_Titel (Alt + T) Zchn"/>
    <w:basedOn w:val="Absatz-Standardschriftart"/>
    <w:link w:val="Titel"/>
    <w:uiPriority w:val="10"/>
    <w:rsid w:val="006F7E75"/>
    <w:rPr>
      <w:rFonts w:ascii="Calibri" w:eastAsiaTheme="majorEastAsia" w:hAnsi="Calibri" w:cs="Calibri"/>
      <w:b/>
      <w:spacing w:val="5"/>
      <w:kern w:val="28"/>
      <w:sz w:val="42"/>
      <w:szCs w:val="52"/>
      <w:lang w:val="de-DE"/>
    </w:rPr>
  </w:style>
  <w:style w:type="paragraph" w:styleId="Beschriftung">
    <w:name w:val="caption"/>
    <w:aliases w:val="LLV_Beschriftung"/>
    <w:basedOn w:val="Standard"/>
    <w:next w:val="Standard"/>
    <w:uiPriority w:val="35"/>
    <w:unhideWhenUsed/>
    <w:rsid w:val="006F7E75"/>
    <w:pPr>
      <w:spacing w:before="140" w:line="220" w:lineRule="atLeast"/>
      <w:ind w:left="1247" w:hanging="1247"/>
    </w:pPr>
    <w:rPr>
      <w:bCs/>
      <w:sz w:val="18"/>
      <w:szCs w:val="18"/>
    </w:rPr>
  </w:style>
  <w:style w:type="paragraph" w:styleId="Abbildungsverzeichnis">
    <w:name w:val="table of figures"/>
    <w:aliases w:val="LLV_Abbildungsverzeichnis"/>
    <w:basedOn w:val="Standard"/>
    <w:next w:val="Standard"/>
    <w:uiPriority w:val="99"/>
    <w:unhideWhenUsed/>
    <w:rsid w:val="006F7E75"/>
    <w:pPr>
      <w:spacing w:after="140"/>
      <w:ind w:left="1559" w:right="425" w:hanging="1559"/>
    </w:pPr>
  </w:style>
  <w:style w:type="paragraph" w:styleId="Funotentext">
    <w:name w:val="footnote text"/>
    <w:aliases w:val="LLV_Fußnotentext"/>
    <w:basedOn w:val="Standard"/>
    <w:link w:val="FunotentextZchn"/>
    <w:uiPriority w:val="99"/>
    <w:rsid w:val="006F7E75"/>
    <w:pPr>
      <w:spacing w:after="0" w:line="220" w:lineRule="atLeast"/>
      <w:ind w:left="454" w:hanging="454"/>
    </w:pPr>
    <w:rPr>
      <w:sz w:val="18"/>
      <w:szCs w:val="20"/>
    </w:rPr>
  </w:style>
  <w:style w:type="character" w:customStyle="1" w:styleId="FunotentextZchn">
    <w:name w:val="Fußnotentext Zchn"/>
    <w:aliases w:val="LLV_Fußnotentext Zchn"/>
    <w:basedOn w:val="Absatz-Standardschriftart"/>
    <w:link w:val="Funotentext"/>
    <w:uiPriority w:val="99"/>
    <w:rsid w:val="006F7E75"/>
    <w:rPr>
      <w:sz w:val="18"/>
      <w:szCs w:val="20"/>
      <w:lang w:val="de-DE"/>
    </w:rPr>
  </w:style>
  <w:style w:type="paragraph" w:styleId="Fuzeile">
    <w:name w:val="footer"/>
    <w:aliases w:val="LLV_Fußzeile"/>
    <w:link w:val="FuzeileZchn"/>
    <w:uiPriority w:val="99"/>
    <w:rsid w:val="006F7E75"/>
    <w:pPr>
      <w:spacing w:after="0" w:line="240" w:lineRule="auto"/>
      <w:jc w:val="right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FuzeileZchn">
    <w:name w:val="Fußzeile Zchn"/>
    <w:aliases w:val="LLV_Fußzeile Zchn"/>
    <w:basedOn w:val="Absatz-Standardschriftart"/>
    <w:link w:val="Fuzeile"/>
    <w:uiPriority w:val="99"/>
    <w:rsid w:val="006F7E75"/>
    <w:rPr>
      <w:rFonts w:ascii="Calibri" w:eastAsia="Calibri" w:hAnsi="Calibri" w:cs="Calibri"/>
      <w:sz w:val="18"/>
      <w:szCs w:val="24"/>
      <w:lang w:val="de-DE"/>
    </w:rPr>
  </w:style>
  <w:style w:type="character" w:styleId="Hyperlink">
    <w:name w:val="Hyperlink"/>
    <w:aliases w:val="LLV_Hyperlink"/>
    <w:basedOn w:val="Absatz-Standardschriftart"/>
    <w:uiPriority w:val="99"/>
    <w:unhideWhenUsed/>
    <w:rsid w:val="006F7E75"/>
    <w:rPr>
      <w:rFonts w:ascii="Calibri" w:hAnsi="Calibri" w:cs="Calibri"/>
      <w:color w:val="0000FF"/>
      <w:u w:val="single"/>
    </w:rPr>
  </w:style>
  <w:style w:type="paragraph" w:styleId="Kopfzeile">
    <w:name w:val="header"/>
    <w:aliases w:val="LLV_Kopfzeile"/>
    <w:link w:val="KopfzeileZchn"/>
    <w:uiPriority w:val="99"/>
    <w:rsid w:val="006F7E75"/>
    <w:pPr>
      <w:spacing w:after="280" w:line="240" w:lineRule="auto"/>
    </w:pPr>
    <w:rPr>
      <w:rFonts w:ascii="Calibri" w:eastAsia="Calibri" w:hAnsi="Calibri" w:cs="Calibri"/>
      <w:sz w:val="18"/>
      <w:szCs w:val="24"/>
      <w:lang w:val="de-DE"/>
    </w:rPr>
  </w:style>
  <w:style w:type="character" w:customStyle="1" w:styleId="KopfzeileZchn">
    <w:name w:val="Kopfzeile Zchn"/>
    <w:aliases w:val="LLV_Kopfzeile Zchn"/>
    <w:basedOn w:val="Absatz-Standardschriftart"/>
    <w:link w:val="Kopfzeile"/>
    <w:uiPriority w:val="99"/>
    <w:rsid w:val="006F7E75"/>
    <w:rPr>
      <w:rFonts w:ascii="Calibri" w:eastAsia="Calibri" w:hAnsi="Calibri" w:cs="Calibri"/>
      <w:sz w:val="18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unhideWhenUsed/>
    <w:rsid w:val="002E486A"/>
    <w:pPr>
      <w:spacing w:after="0" w:line="360" w:lineRule="atLeast"/>
    </w:pPr>
    <w:rPr>
      <w:rFonts w:ascii="Arial" w:hAnsi="Arial" w:cs="Arial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rsid w:val="002E486A"/>
    <w:rPr>
      <w:rFonts w:ascii="Arial" w:hAnsi="Arial" w:cs="Arial"/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2E486A"/>
    <w:pPr>
      <w:spacing w:after="0" w:line="360" w:lineRule="atLeast"/>
      <w:ind w:left="709"/>
    </w:pPr>
    <w:rPr>
      <w:rFonts w:ascii="Arial" w:hAnsi="Arial" w:cs="Arial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2E486A"/>
    <w:rPr>
      <w:rFonts w:ascii="Arial" w:hAnsi="Arial" w:cs="Arial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3638"/>
    <w:rPr>
      <w:rFonts w:ascii="Tahoma" w:hAnsi="Tahoma" w:cs="Tahoma"/>
      <w:sz w:val="16"/>
      <w:szCs w:val="16"/>
      <w:lang w:val="de-DE"/>
    </w:rPr>
  </w:style>
  <w:style w:type="table" w:styleId="Tabellenraster">
    <w:name w:val="Table Grid"/>
    <w:basedOn w:val="NormaleTabelle"/>
    <w:uiPriority w:val="59"/>
    <w:rsid w:val="005B3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A2D4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2D4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2D4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2D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2D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3D05F-F400-42DC-8DD7-AE3E2735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95D672D9.dotm</Template>
  <TotalTime>0</TotalTime>
  <Pages>7</Pages>
  <Words>1205</Words>
  <Characters>7598</Characters>
  <Application>Microsoft Office Word</Application>
  <DocSecurity>0</DocSecurity>
  <Lines>63</Lines>
  <Paragraphs>17</Paragraphs>
  <ScaleCrop>false</ScaleCrop>
  <Company/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2016-03-07T12:05:00Z</dcterms:created>
  <dcterms:modified xsi:type="dcterms:W3CDTF">2016-03-18T07:02:00Z</dcterms:modified>
</cp:coreProperties>
</file>